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AA3" w:rsidRPr="00895AA3" w:rsidRDefault="00895AA3" w:rsidP="00895AA3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fldChar w:fldCharType="begin"/>
      </w:r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instrText xml:space="preserve"> HYPERLINK "http://www.itu.int/net4/wsis/forum/2015/" </w:instrText>
      </w:r>
      <w:r w:rsidRPr="00895AA3">
        <w:rPr>
          <w:rFonts w:ascii="Times" w:eastAsia="Times New Roman" w:hAnsi="Times" w:cs="Times New Roman"/>
          <w:sz w:val="20"/>
          <w:szCs w:val="20"/>
          <w:lang w:eastAsia="fr-FR"/>
        </w:rPr>
      </w:r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fldChar w:fldCharType="separate"/>
      </w:r>
      <w:r w:rsidRPr="00895AA3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fr-FR"/>
        </w:rPr>
        <w:t>WSIS Forum 2015</w:t>
      </w:r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fldChar w:fldCharType="end"/>
      </w:r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 › </w:t>
      </w:r>
      <w:hyperlink r:id="rId6" w:history="1">
        <w:r w:rsidRPr="00895AA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Agenda</w:t>
        </w:r>
      </w:hyperlink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 › Session 291 </w:t>
      </w:r>
    </w:p>
    <w:p w:rsidR="00895AA3" w:rsidRPr="00895AA3" w:rsidRDefault="00895AA3" w:rsidP="00895AA3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895AA3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Partnering</w:t>
      </w:r>
      <w:proofErr w:type="spellEnd"/>
      <w:r w:rsidRPr="00895AA3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for </w:t>
      </w:r>
      <w:proofErr w:type="spellStart"/>
      <w:r w:rsidRPr="00895AA3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Success</w:t>
      </w:r>
      <w:proofErr w:type="spellEnd"/>
      <w:r w:rsidRPr="00895AA3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: </w:t>
      </w:r>
      <w:proofErr w:type="spellStart"/>
      <w:r w:rsidRPr="00895AA3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Creativity</w:t>
      </w:r>
      <w:proofErr w:type="spellEnd"/>
      <w:r w:rsidRPr="00895AA3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and </w:t>
      </w:r>
      <w:proofErr w:type="spellStart"/>
      <w:r w:rsidRPr="00895AA3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Professionalism</w:t>
      </w:r>
      <w:proofErr w:type="spellEnd"/>
      <w:r w:rsidRPr="00895AA3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in </w:t>
      </w:r>
      <w:proofErr w:type="spellStart"/>
      <w:r w:rsidRPr="00895AA3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Delivering</w:t>
      </w:r>
      <w:proofErr w:type="spellEnd"/>
      <w:r w:rsidRPr="00895AA3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895AA3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Trustworthy</w:t>
      </w:r>
      <w:proofErr w:type="spellEnd"/>
      <w:r w:rsidRPr="00895AA3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ICT</w:t>
      </w:r>
    </w:p>
    <w:p w:rsidR="00895AA3" w:rsidRPr="00895AA3" w:rsidRDefault="00895AA3" w:rsidP="00895AA3">
      <w:pPr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</w:pPr>
      <w:r w:rsidRPr="00895AA3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IFIP</w:t>
      </w:r>
    </w:p>
    <w:p w:rsidR="00895AA3" w:rsidRPr="00895AA3" w:rsidRDefault="00895AA3" w:rsidP="00895AA3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eastAsia="fr-FR"/>
        </w:rPr>
      </w:pPr>
      <w:proofErr w:type="gramStart"/>
      <w:r w:rsidRPr="00895AA3">
        <w:rPr>
          <w:rFonts w:ascii="Times" w:eastAsia="Times New Roman" w:hAnsi="Times" w:cs="Times New Roman"/>
          <w:b/>
          <w:bCs/>
          <w:lang w:eastAsia="fr-FR"/>
        </w:rPr>
        <w:t>the</w:t>
      </w:r>
      <w:proofErr w:type="gramEnd"/>
      <w:r w:rsidRPr="00895AA3">
        <w:rPr>
          <w:rFonts w:ascii="Times" w:eastAsia="Times New Roman" w:hAnsi="Times" w:cs="Times New Roman"/>
          <w:b/>
          <w:bCs/>
          <w:lang w:eastAsia="fr-FR"/>
        </w:rPr>
        <w:t xml:space="preserve"> </w:t>
      </w:r>
      <w:proofErr w:type="spellStart"/>
      <w:r w:rsidRPr="00895AA3">
        <w:rPr>
          <w:rFonts w:ascii="Times" w:eastAsia="Times New Roman" w:hAnsi="Times" w:cs="Times New Roman"/>
          <w:b/>
          <w:bCs/>
          <w:lang w:eastAsia="fr-FR"/>
        </w:rPr>
        <w:t>role</w:t>
      </w:r>
      <w:proofErr w:type="spellEnd"/>
      <w:r w:rsidRPr="00895AA3">
        <w:rPr>
          <w:rFonts w:ascii="Times" w:eastAsia="Times New Roman" w:hAnsi="Times" w:cs="Times New Roman"/>
          <w:b/>
          <w:bCs/>
          <w:lang w:eastAsia="fr-FR"/>
        </w:rPr>
        <w:t xml:space="preserve"> of </w:t>
      </w:r>
      <w:proofErr w:type="spellStart"/>
      <w:r w:rsidRPr="00895AA3">
        <w:rPr>
          <w:rFonts w:ascii="Times" w:eastAsia="Times New Roman" w:hAnsi="Times" w:cs="Times New Roman"/>
          <w:b/>
          <w:bCs/>
          <w:lang w:eastAsia="fr-FR"/>
        </w:rPr>
        <w:t>governments</w:t>
      </w:r>
      <w:proofErr w:type="spellEnd"/>
      <w:r w:rsidRPr="00895AA3">
        <w:rPr>
          <w:rFonts w:ascii="Times" w:eastAsia="Times New Roman" w:hAnsi="Times" w:cs="Times New Roman"/>
          <w:b/>
          <w:bCs/>
          <w:lang w:eastAsia="fr-FR"/>
        </w:rPr>
        <w:t xml:space="preserve"> in building the </w:t>
      </w:r>
      <w:proofErr w:type="spellStart"/>
      <w:r w:rsidRPr="00895AA3">
        <w:rPr>
          <w:rFonts w:ascii="Times" w:eastAsia="Times New Roman" w:hAnsi="Times" w:cs="Times New Roman"/>
          <w:b/>
          <w:bCs/>
          <w:lang w:eastAsia="fr-FR"/>
        </w:rPr>
        <w:t>knowledge</w:t>
      </w:r>
      <w:proofErr w:type="spellEnd"/>
      <w:r w:rsidRPr="00895AA3">
        <w:rPr>
          <w:rFonts w:ascii="Times" w:eastAsia="Times New Roman" w:hAnsi="Times" w:cs="Times New Roman"/>
          <w:b/>
          <w:bCs/>
          <w:lang w:eastAsia="fr-FR"/>
        </w:rPr>
        <w:t xml:space="preserve"> </w:t>
      </w:r>
      <w:proofErr w:type="spellStart"/>
      <w:r w:rsidRPr="00895AA3">
        <w:rPr>
          <w:rFonts w:ascii="Times" w:eastAsia="Times New Roman" w:hAnsi="Times" w:cs="Times New Roman"/>
          <w:b/>
          <w:bCs/>
          <w:lang w:eastAsia="fr-FR"/>
        </w:rPr>
        <w:t>economy</w:t>
      </w:r>
      <w:proofErr w:type="spellEnd"/>
      <w:r w:rsidRPr="00895AA3">
        <w:rPr>
          <w:rFonts w:ascii="Times" w:eastAsia="Times New Roman" w:hAnsi="Times" w:cs="Times New Roman"/>
          <w:b/>
          <w:bCs/>
          <w:lang w:eastAsia="fr-FR"/>
        </w:rPr>
        <w:t>.</w:t>
      </w:r>
    </w:p>
    <w:p w:rsidR="00895AA3" w:rsidRPr="00895AA3" w:rsidRDefault="00895AA3" w:rsidP="00895AA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895AA3">
        <w:rPr>
          <w:rFonts w:ascii="Times" w:hAnsi="Times" w:cs="Times New Roman"/>
          <w:sz w:val="20"/>
          <w:szCs w:val="20"/>
          <w:lang w:eastAsia="fr-FR"/>
        </w:rPr>
        <w:t xml:space="preserve">“The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Enabling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Infrastructure” – a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true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Knowledge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Society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requires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a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strong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ICT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foundation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innovative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, flexible and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trustworthy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.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Thus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we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cannot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ignore the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requirement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of a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skilled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ethical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professional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ICT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workforce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provide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this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infrastructure.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We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explore the linkages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between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ICT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Professionals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and the Information and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Knowledge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Society and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suggest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international standards of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professionalism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must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be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defined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embraced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>.</w:t>
      </w:r>
    </w:p>
    <w:p w:rsidR="00895AA3" w:rsidRPr="00895AA3" w:rsidRDefault="00895AA3" w:rsidP="00895AA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895AA3">
        <w:rPr>
          <w:rFonts w:ascii="Times" w:hAnsi="Times" w:cs="Times New Roman"/>
          <w:sz w:val="20"/>
          <w:szCs w:val="20"/>
          <w:lang w:eastAsia="fr-FR"/>
        </w:rPr>
        <w:t xml:space="preserve">Money for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development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scarce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, ICT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projects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are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known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for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their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failures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some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spectacularly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so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.  One report in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Australia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reported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from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10 case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studies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of large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government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ICT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Enabled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projects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all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were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over budget by 200%,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were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late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failed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deliver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benefits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were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attributed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them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at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start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.  That report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suggested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reasons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for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these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failures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were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related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lack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proper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skills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in Leadership,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Accountability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Governance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, Planning,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Funding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Probity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Procurement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and Project Management. 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These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are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topics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ought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be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addressed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for relevance to the WSIS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community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ensure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developing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world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can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learn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from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mistakes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of the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developed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world.  </w:t>
      </w:r>
    </w:p>
    <w:p w:rsidR="00895AA3" w:rsidRPr="00895AA3" w:rsidRDefault="00895AA3" w:rsidP="00895AA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895AA3">
        <w:rPr>
          <w:rFonts w:ascii="Times" w:hAnsi="Times" w:cs="Times New Roman"/>
          <w:sz w:val="20"/>
          <w:szCs w:val="20"/>
          <w:lang w:eastAsia="fr-FR"/>
        </w:rPr>
        <w:t xml:space="preserve">WSIS Forum 2015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should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begin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journey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in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exploring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these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reasons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their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links to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professionalism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, standards,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skills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and training and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ethical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practice as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indicated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in the WSIS +10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Outcomes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Document.</w:t>
      </w:r>
    </w:p>
    <w:p w:rsidR="00895AA3" w:rsidRPr="00895AA3" w:rsidRDefault="00895AA3" w:rsidP="00895AA3">
      <w:pPr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</w:pPr>
      <w:r w:rsidRPr="00895AA3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Speakers / </w:t>
      </w:r>
      <w:proofErr w:type="spellStart"/>
      <w:r w:rsidRPr="00895AA3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panellists</w:t>
      </w:r>
      <w:proofErr w:type="spellEnd"/>
    </w:p>
    <w:p w:rsidR="00895AA3" w:rsidRPr="00895AA3" w:rsidRDefault="00895AA3" w:rsidP="00895AA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Brenda </w:t>
      </w:r>
      <w:proofErr w:type="spellStart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Aynsley</w:t>
      </w:r>
      <w:proofErr w:type="spellEnd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 OAM, ACS </w:t>
      </w:r>
      <w:proofErr w:type="spellStart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Fellow</w:t>
      </w:r>
      <w:proofErr w:type="spellEnd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, CP Chair IFIP IP3 -</w:t>
      </w:r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>Managing</w:t>
      </w:r>
      <w:proofErr w:type="spellEnd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 xml:space="preserve"> the </w:t>
      </w:r>
      <w:proofErr w:type="spellStart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>risks</w:t>
      </w:r>
      <w:proofErr w:type="spellEnd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 xml:space="preserve"> of ICT the global profession. The </w:t>
      </w:r>
      <w:proofErr w:type="spellStart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>undesired</w:t>
      </w:r>
      <w:proofErr w:type="spellEnd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>consequences</w:t>
      </w:r>
      <w:proofErr w:type="spellEnd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 xml:space="preserve"> of </w:t>
      </w:r>
      <w:proofErr w:type="spellStart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>leaving</w:t>
      </w:r>
      <w:proofErr w:type="spellEnd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 xml:space="preserve"> ICT to </w:t>
      </w:r>
      <w:proofErr w:type="spellStart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>just</w:t>
      </w:r>
      <w:proofErr w:type="spellEnd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>anybody</w:t>
      </w:r>
      <w:proofErr w:type="spellEnd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 xml:space="preserve">; the </w:t>
      </w:r>
      <w:proofErr w:type="spellStart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>role</w:t>
      </w:r>
      <w:proofErr w:type="spellEnd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 xml:space="preserve"> of </w:t>
      </w:r>
      <w:proofErr w:type="spellStart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>governments</w:t>
      </w:r>
      <w:proofErr w:type="spellEnd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 xml:space="preserve"> in building the </w:t>
      </w:r>
      <w:proofErr w:type="spellStart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>knowledge</w:t>
      </w:r>
      <w:proofErr w:type="spellEnd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>economy</w:t>
      </w:r>
      <w:proofErr w:type="spellEnd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>.</w:t>
      </w:r>
    </w:p>
    <w:p w:rsidR="00895AA3" w:rsidRPr="00895AA3" w:rsidRDefault="00895AA3" w:rsidP="00895AA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Stephen Ibaraki FCIPS, I.S.P., MVP, DF/NPA, CNP - </w:t>
      </w:r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 xml:space="preserve">The </w:t>
      </w:r>
      <w:proofErr w:type="spellStart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>evolving</w:t>
      </w:r>
      <w:proofErr w:type="spellEnd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>dependence</w:t>
      </w:r>
      <w:proofErr w:type="spellEnd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 xml:space="preserve"> on </w:t>
      </w:r>
      <w:proofErr w:type="spellStart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>ICTs</w:t>
      </w:r>
      <w:proofErr w:type="spellEnd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 xml:space="preserve"> in the Second Machine Age</w:t>
      </w:r>
    </w:p>
    <w:p w:rsidR="00895AA3" w:rsidRPr="00895AA3" w:rsidRDefault="00895AA3" w:rsidP="00895AA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Moira de Roche IITPSA </w:t>
      </w:r>
      <w:proofErr w:type="spellStart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Fellow</w:t>
      </w:r>
      <w:proofErr w:type="spellEnd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Board</w:t>
      </w:r>
      <w:proofErr w:type="spellEnd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Director</w:t>
      </w:r>
      <w:proofErr w:type="spellEnd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 - </w:t>
      </w:r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 xml:space="preserve">IFIP IP3 </w:t>
      </w:r>
      <w:proofErr w:type="spellStart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>developing</w:t>
      </w:r>
      <w:proofErr w:type="spellEnd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 xml:space="preserve"> global </w:t>
      </w:r>
      <w:proofErr w:type="spellStart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>partnerships</w:t>
      </w:r>
      <w:proofErr w:type="spellEnd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 xml:space="preserve"> to </w:t>
      </w:r>
      <w:proofErr w:type="spellStart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>deliver</w:t>
      </w:r>
      <w:proofErr w:type="spellEnd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 xml:space="preserve"> the gold standard of </w:t>
      </w:r>
      <w:proofErr w:type="spellStart"/>
      <w:r w:rsidRPr="00895AA3">
        <w:rPr>
          <w:rFonts w:ascii="Times" w:eastAsia="Times New Roman" w:hAnsi="Times" w:cs="Times New Roman"/>
          <w:i/>
          <w:iCs/>
          <w:sz w:val="20"/>
          <w:szCs w:val="20"/>
          <w:lang w:eastAsia="fr-FR"/>
        </w:rPr>
        <w:t>professionalism</w:t>
      </w:r>
      <w:proofErr w:type="spellEnd"/>
    </w:p>
    <w:p w:rsidR="00895AA3" w:rsidRPr="00895AA3" w:rsidRDefault="00895AA3" w:rsidP="00895AA3">
      <w:pPr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</w:pPr>
      <w:proofErr w:type="spellStart"/>
      <w:r w:rsidRPr="00895AA3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Session's</w:t>
      </w:r>
      <w:proofErr w:type="spellEnd"/>
      <w:r w:rsidRPr="00895AA3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link</w:t>
      </w:r>
      <w:proofErr w:type="spellEnd"/>
      <w:r w:rsidRPr="00895AA3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to WSIS Action </w:t>
      </w:r>
      <w:proofErr w:type="spellStart"/>
      <w:r w:rsidRPr="00895AA3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Lines</w:t>
      </w:r>
      <w:proofErr w:type="spellEnd"/>
    </w:p>
    <w:p w:rsidR="00895AA3" w:rsidRPr="00895AA3" w:rsidRDefault="00895AA3" w:rsidP="00895AA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C1. The </w:t>
      </w:r>
      <w:proofErr w:type="spellStart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role</w:t>
      </w:r>
      <w:proofErr w:type="spellEnd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 of public </w:t>
      </w:r>
      <w:proofErr w:type="spellStart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governance</w:t>
      </w:r>
      <w:proofErr w:type="spellEnd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authorities</w:t>
      </w:r>
      <w:proofErr w:type="spellEnd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 and all </w:t>
      </w:r>
      <w:proofErr w:type="spellStart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stakeholders</w:t>
      </w:r>
      <w:proofErr w:type="spellEnd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 in the promotion of </w:t>
      </w:r>
      <w:proofErr w:type="spellStart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ICTs</w:t>
      </w:r>
      <w:proofErr w:type="spellEnd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 for </w:t>
      </w:r>
      <w:proofErr w:type="spellStart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development</w:t>
      </w:r>
      <w:proofErr w:type="spellEnd"/>
    </w:p>
    <w:p w:rsidR="00895AA3" w:rsidRPr="00895AA3" w:rsidRDefault="00895AA3" w:rsidP="00895AA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C4. </w:t>
      </w:r>
      <w:proofErr w:type="spellStart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Capacity</w:t>
      </w:r>
      <w:proofErr w:type="spellEnd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 building</w:t>
      </w:r>
    </w:p>
    <w:p w:rsidR="00895AA3" w:rsidRPr="00895AA3" w:rsidRDefault="00895AA3" w:rsidP="00895AA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C5. Building confidence and </w:t>
      </w:r>
      <w:proofErr w:type="spellStart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security</w:t>
      </w:r>
      <w:proofErr w:type="spellEnd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 in the use of </w:t>
      </w:r>
      <w:proofErr w:type="spellStart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ICTs</w:t>
      </w:r>
      <w:proofErr w:type="spellEnd"/>
    </w:p>
    <w:p w:rsidR="00895AA3" w:rsidRPr="00895AA3" w:rsidRDefault="00895AA3" w:rsidP="00895AA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C6. </w:t>
      </w:r>
      <w:proofErr w:type="spellStart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Enabling</w:t>
      </w:r>
      <w:proofErr w:type="spellEnd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environment</w:t>
      </w:r>
      <w:proofErr w:type="spellEnd"/>
    </w:p>
    <w:p w:rsidR="00895AA3" w:rsidRPr="00895AA3" w:rsidRDefault="00895AA3" w:rsidP="00895AA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C10. </w:t>
      </w:r>
      <w:proofErr w:type="spellStart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Ethical</w:t>
      </w:r>
      <w:proofErr w:type="spellEnd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 dimensions of the Information Society</w:t>
      </w:r>
    </w:p>
    <w:p w:rsidR="00895AA3" w:rsidRPr="00895AA3" w:rsidRDefault="00895AA3" w:rsidP="00895AA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C11. International and </w:t>
      </w:r>
      <w:proofErr w:type="spellStart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regional</w:t>
      </w:r>
      <w:proofErr w:type="spellEnd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eastAsia="Times New Roman" w:hAnsi="Times" w:cs="Times New Roman"/>
          <w:sz w:val="20"/>
          <w:szCs w:val="20"/>
          <w:lang w:eastAsia="fr-FR"/>
        </w:rPr>
        <w:t>cooperation</w:t>
      </w:r>
      <w:proofErr w:type="spellEnd"/>
    </w:p>
    <w:p w:rsidR="00895AA3" w:rsidRPr="00895AA3" w:rsidRDefault="00895AA3" w:rsidP="00895AA3">
      <w:pPr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</w:pPr>
      <w:proofErr w:type="spellStart"/>
      <w:r w:rsidRPr="00895AA3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Session's</w:t>
      </w:r>
      <w:proofErr w:type="spellEnd"/>
      <w:r w:rsidRPr="00895AA3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link</w:t>
      </w:r>
      <w:proofErr w:type="spellEnd"/>
      <w:r w:rsidRPr="00895AA3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to the </w:t>
      </w:r>
      <w:proofErr w:type="spellStart"/>
      <w:r w:rsidRPr="00895AA3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Sustainable</w:t>
      </w:r>
      <w:proofErr w:type="spellEnd"/>
      <w:r w:rsidRPr="00895AA3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Development</w:t>
      </w:r>
      <w:proofErr w:type="spellEnd"/>
      <w:r w:rsidRPr="00895AA3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Process</w:t>
      </w:r>
      <w:proofErr w:type="spellEnd"/>
    </w:p>
    <w:p w:rsidR="00895AA3" w:rsidRPr="00895AA3" w:rsidRDefault="00895AA3" w:rsidP="00895AA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895AA3">
        <w:rPr>
          <w:rFonts w:ascii="Times" w:hAnsi="Times" w:cs="Times New Roman"/>
          <w:sz w:val="20"/>
          <w:szCs w:val="20"/>
          <w:lang w:eastAsia="fr-FR"/>
        </w:rPr>
        <w:t xml:space="preserve">5. </w:t>
      </w:r>
      <w:r w:rsidRPr="00895AA3">
        <w:rPr>
          <w:rFonts w:ascii="Times" w:hAnsi="Times" w:cs="Times New Roman"/>
          <w:b/>
          <w:bCs/>
          <w:sz w:val="20"/>
          <w:szCs w:val="20"/>
          <w:lang w:eastAsia="fr-FR"/>
        </w:rPr>
        <w:t xml:space="preserve">Forge </w:t>
      </w:r>
      <w:proofErr w:type="gramStart"/>
      <w:r w:rsidRPr="00895AA3">
        <w:rPr>
          <w:rFonts w:ascii="Times" w:hAnsi="Times" w:cs="Times New Roman"/>
          <w:b/>
          <w:bCs/>
          <w:sz w:val="20"/>
          <w:szCs w:val="20"/>
          <w:lang w:eastAsia="fr-FR"/>
        </w:rPr>
        <w:t>a</w:t>
      </w:r>
      <w:proofErr w:type="gramEnd"/>
      <w:r w:rsidRPr="00895AA3">
        <w:rPr>
          <w:rFonts w:ascii="Times" w:hAnsi="Times" w:cs="Times New Roman"/>
          <w:b/>
          <w:bCs/>
          <w:sz w:val="20"/>
          <w:szCs w:val="20"/>
          <w:lang w:eastAsia="fr-FR"/>
        </w:rPr>
        <w:t xml:space="preserve"> New Global </w:t>
      </w:r>
      <w:proofErr w:type="spellStart"/>
      <w:r w:rsidRPr="00895AA3">
        <w:rPr>
          <w:rFonts w:ascii="Times" w:hAnsi="Times" w:cs="Times New Roman"/>
          <w:b/>
          <w:bCs/>
          <w:sz w:val="20"/>
          <w:szCs w:val="20"/>
          <w:lang w:eastAsia="fr-FR"/>
        </w:rPr>
        <w:t>Partnership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. A new spirit of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solidarity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cooperation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, and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mutual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accountability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must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underpin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the post-2015 agenda. This new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partnership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should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be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based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on a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common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understanding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our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shared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humanity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based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on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mutual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respect and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mutual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benefit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. It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should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be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centered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on people,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including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those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affected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r w:rsidRPr="00895AA3">
        <w:rPr>
          <w:rFonts w:ascii="Times" w:hAnsi="Times" w:cs="Times New Roman"/>
          <w:sz w:val="20"/>
          <w:szCs w:val="20"/>
          <w:lang w:eastAsia="fr-FR"/>
        </w:rPr>
        <w:lastRenderedPageBreak/>
        <w:t xml:space="preserve">by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poverty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and exclusion,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women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youth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, the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aged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disabled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persons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, and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indigenous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peoples. It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should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include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civil society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organizations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multilateral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institutions, local and national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governments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, the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scientific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academic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community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, businesses, and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private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895AA3">
        <w:rPr>
          <w:rFonts w:ascii="Times" w:hAnsi="Times" w:cs="Times New Roman"/>
          <w:sz w:val="20"/>
          <w:szCs w:val="20"/>
          <w:lang w:eastAsia="fr-FR"/>
        </w:rPr>
        <w:t>philanthropy</w:t>
      </w:r>
      <w:proofErr w:type="spellEnd"/>
      <w:r w:rsidRPr="00895AA3">
        <w:rPr>
          <w:rFonts w:ascii="Times" w:hAnsi="Times" w:cs="Times New Roman"/>
          <w:sz w:val="20"/>
          <w:szCs w:val="20"/>
          <w:lang w:eastAsia="fr-FR"/>
        </w:rPr>
        <w:t>.</w:t>
      </w:r>
    </w:p>
    <w:p w:rsidR="009B444B" w:rsidRDefault="009B444B"/>
    <w:sectPr w:rsidR="009B444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C4E"/>
    <w:multiLevelType w:val="multilevel"/>
    <w:tmpl w:val="7D9A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66766"/>
    <w:multiLevelType w:val="multilevel"/>
    <w:tmpl w:val="E9EE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50E00"/>
    <w:multiLevelType w:val="multilevel"/>
    <w:tmpl w:val="AD9E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A3"/>
    <w:rsid w:val="000371BB"/>
    <w:rsid w:val="005359DB"/>
    <w:rsid w:val="00706F43"/>
    <w:rsid w:val="00895AA3"/>
    <w:rsid w:val="009446C1"/>
    <w:rsid w:val="009B444B"/>
    <w:rsid w:val="00E86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37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895A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95AA3"/>
    <w:pPr>
      <w:spacing w:before="100" w:beforeAutospacing="1" w:after="100" w:afterAutospacing="1"/>
      <w:outlineLvl w:val="3"/>
    </w:pPr>
    <w:rPr>
      <w:rFonts w:ascii="Times" w:hAnsi="Times"/>
      <w:b/>
      <w:bCs/>
      <w:lang w:eastAsia="fr-FR"/>
    </w:rPr>
  </w:style>
  <w:style w:type="paragraph" w:styleId="Titre5">
    <w:name w:val="heading 5"/>
    <w:basedOn w:val="Normal"/>
    <w:link w:val="Titre5Car"/>
    <w:uiPriority w:val="9"/>
    <w:qFormat/>
    <w:rsid w:val="00895A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95AA3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95AA3"/>
    <w:rPr>
      <w:rFonts w:ascii="Times" w:hAnsi="Times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95AA3"/>
    <w:rPr>
      <w:rFonts w:ascii="Times" w:hAnsi="Times"/>
      <w:b/>
      <w:bCs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95AA3"/>
    <w:rPr>
      <w:color w:val="0000FF"/>
      <w:u w:val="single"/>
    </w:rPr>
  </w:style>
  <w:style w:type="character" w:customStyle="1" w:styleId="hide-base-tablet">
    <w:name w:val="hide-base-tablet"/>
    <w:basedOn w:val="Policepardfaut"/>
    <w:rsid w:val="00895AA3"/>
  </w:style>
  <w:style w:type="character" w:customStyle="1" w:styleId="visuallyhidden">
    <w:name w:val="visuallyhidden"/>
    <w:basedOn w:val="Policepardfaut"/>
    <w:rsid w:val="00895AA3"/>
  </w:style>
  <w:style w:type="paragraph" w:styleId="NormalWeb">
    <w:name w:val="Normal (Web)"/>
    <w:basedOn w:val="Normal"/>
    <w:uiPriority w:val="99"/>
    <w:semiHidden/>
    <w:unhideWhenUsed/>
    <w:rsid w:val="00895AA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895AA3"/>
    <w:rPr>
      <w:i/>
      <w:iCs/>
    </w:rPr>
  </w:style>
  <w:style w:type="character" w:styleId="lev">
    <w:name w:val="Strong"/>
    <w:basedOn w:val="Policepardfaut"/>
    <w:uiPriority w:val="22"/>
    <w:qFormat/>
    <w:rsid w:val="00895AA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895A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95AA3"/>
    <w:pPr>
      <w:spacing w:before="100" w:beforeAutospacing="1" w:after="100" w:afterAutospacing="1"/>
      <w:outlineLvl w:val="3"/>
    </w:pPr>
    <w:rPr>
      <w:rFonts w:ascii="Times" w:hAnsi="Times"/>
      <w:b/>
      <w:bCs/>
      <w:lang w:eastAsia="fr-FR"/>
    </w:rPr>
  </w:style>
  <w:style w:type="paragraph" w:styleId="Titre5">
    <w:name w:val="heading 5"/>
    <w:basedOn w:val="Normal"/>
    <w:link w:val="Titre5Car"/>
    <w:uiPriority w:val="9"/>
    <w:qFormat/>
    <w:rsid w:val="00895A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95AA3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95AA3"/>
    <w:rPr>
      <w:rFonts w:ascii="Times" w:hAnsi="Times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95AA3"/>
    <w:rPr>
      <w:rFonts w:ascii="Times" w:hAnsi="Times"/>
      <w:b/>
      <w:bCs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95AA3"/>
    <w:rPr>
      <w:color w:val="0000FF"/>
      <w:u w:val="single"/>
    </w:rPr>
  </w:style>
  <w:style w:type="character" w:customStyle="1" w:styleId="hide-base-tablet">
    <w:name w:val="hide-base-tablet"/>
    <w:basedOn w:val="Policepardfaut"/>
    <w:rsid w:val="00895AA3"/>
  </w:style>
  <w:style w:type="character" w:customStyle="1" w:styleId="visuallyhidden">
    <w:name w:val="visuallyhidden"/>
    <w:basedOn w:val="Policepardfaut"/>
    <w:rsid w:val="00895AA3"/>
  </w:style>
  <w:style w:type="paragraph" w:styleId="NormalWeb">
    <w:name w:val="Normal (Web)"/>
    <w:basedOn w:val="Normal"/>
    <w:uiPriority w:val="99"/>
    <w:semiHidden/>
    <w:unhideWhenUsed/>
    <w:rsid w:val="00895AA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895AA3"/>
    <w:rPr>
      <w:i/>
      <w:iCs/>
    </w:rPr>
  </w:style>
  <w:style w:type="character" w:styleId="lev">
    <w:name w:val="Strong"/>
    <w:basedOn w:val="Policepardfaut"/>
    <w:uiPriority w:val="22"/>
    <w:qFormat/>
    <w:rsid w:val="0089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3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4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5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3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tu.int/net4/wsis/forum/2015/Agend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2656</Characters>
  <Application>Microsoft Macintosh Word</Application>
  <DocSecurity>0</DocSecurity>
  <Lines>22</Lines>
  <Paragraphs>6</Paragraphs>
  <ScaleCrop>false</ScaleCrop>
  <Company>Personnel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2015-06-03T07:39:00Z</dcterms:created>
  <dcterms:modified xsi:type="dcterms:W3CDTF">2015-06-03T07:52:00Z</dcterms:modified>
</cp:coreProperties>
</file>