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9A" w:rsidRDefault="009A159A" w:rsidP="005B4FDB">
      <w:pPr>
        <w:pBdr>
          <w:top w:val="single" w:sz="4" w:space="1" w:color="auto"/>
          <w:left w:val="single" w:sz="4" w:space="4" w:color="auto"/>
          <w:bottom w:val="single" w:sz="4" w:space="1" w:color="auto"/>
          <w:right w:val="single" w:sz="4" w:space="4" w:color="auto"/>
        </w:pBdr>
        <w:ind w:right="-290"/>
        <w:jc w:val="center"/>
        <w:rPr>
          <w:b/>
          <w:bCs/>
          <w:sz w:val="36"/>
          <w:szCs w:val="36"/>
          <w:lang w:val="en-US"/>
        </w:rPr>
      </w:pPr>
      <w:bookmarkStart w:id="0" w:name="_GoBack"/>
      <w:r w:rsidRPr="009A159A">
        <w:rPr>
          <w:b/>
          <w:bCs/>
          <w:sz w:val="36"/>
          <w:szCs w:val="36"/>
          <w:lang w:val="en-US"/>
        </w:rPr>
        <w:t xml:space="preserve">Revue « Intelligence </w:t>
      </w:r>
      <w:proofErr w:type="spellStart"/>
      <w:r w:rsidRPr="009A159A">
        <w:rPr>
          <w:b/>
          <w:bCs/>
          <w:sz w:val="36"/>
          <w:szCs w:val="36"/>
          <w:lang w:val="en-US"/>
        </w:rPr>
        <w:t>Artificielle</w:t>
      </w:r>
      <w:proofErr w:type="spellEnd"/>
      <w:r w:rsidRPr="009A159A">
        <w:rPr>
          <w:b/>
          <w:bCs/>
          <w:sz w:val="36"/>
          <w:szCs w:val="36"/>
          <w:lang w:val="en-US"/>
        </w:rPr>
        <w:t xml:space="preserve"> et </w:t>
      </w:r>
      <w:proofErr w:type="spellStart"/>
      <w:r w:rsidRPr="009A159A">
        <w:rPr>
          <w:b/>
          <w:bCs/>
          <w:sz w:val="36"/>
          <w:szCs w:val="36"/>
          <w:lang w:val="en-US"/>
        </w:rPr>
        <w:t>Transhumanisme</w:t>
      </w:r>
      <w:proofErr w:type="spellEnd"/>
      <w:r w:rsidRPr="009A159A">
        <w:rPr>
          <w:b/>
          <w:bCs/>
          <w:sz w:val="36"/>
          <w:szCs w:val="36"/>
          <w:lang w:val="en-US"/>
        </w:rPr>
        <w:t xml:space="preserve"> » Extracts between the 1st November to the 29th.of November 2019</w:t>
      </w:r>
    </w:p>
    <w:bookmarkEnd w:id="0"/>
    <w:p w:rsidR="005B4FDB" w:rsidRDefault="005B4FDB" w:rsidP="009A159A">
      <w:pPr>
        <w:ind w:right="-290"/>
        <w:jc w:val="center"/>
        <w:rPr>
          <w:b/>
          <w:bCs/>
          <w:sz w:val="36"/>
          <w:szCs w:val="36"/>
          <w:lang w:val="en-US"/>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4" w:history="1">
              <w:r w:rsidRPr="005B4FDB">
                <w:rPr>
                  <w:rFonts w:ascii="Helvetica" w:eastAsia="Times New Roman" w:hAnsi="Helvetica" w:cs="Times New Roman"/>
                  <w:b/>
                  <w:bCs/>
                  <w:color w:val="2585B2"/>
                  <w:sz w:val="30"/>
                  <w:szCs w:val="30"/>
                  <w:u w:val="single"/>
                  <w:lang w:eastAsia="fr-FR"/>
                </w:rPr>
                <w:br/>
                <w:t>Amazon envisage d’ouvrir un format de supermarché utilisant sa technologie Go dès 2020</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Amazon s'apprête à utiliser sa technologie Go, un système de paiement en magasin sans caisse, dans de nouveaux formats de magasin, en y octroyant également une licence dès le premier trimestre 2020, rapporte Bloomberg. La technologie Go est déjà déployée dans 21 magasins et permet aux consommateurs de saisir ce qu'ils veulent sans s'arrêter physiquement […]</w:t>
      </w: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5" w:history="1">
              <w:r w:rsidRPr="005B4FDB">
                <w:rPr>
                  <w:rFonts w:ascii="Times New Roman" w:eastAsia="Times New Roman" w:hAnsi="Times New Roman" w:cs="Times New Roman"/>
                  <w:b/>
                  <w:bCs/>
                  <w:color w:val="2585B2"/>
                  <w:sz w:val="30"/>
                  <w:szCs w:val="30"/>
                  <w:u w:val="single"/>
                  <w:lang w:eastAsia="fr-FR"/>
                </w:rPr>
                <w:br/>
                <w:t>Registres distribués, l’évolution de la chaîne de blocs</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L'Institut de gouvernance numérique dépose un livre blanc Après plusieurs mois de travail, l'Institut de gouvernance numérique (IGN) dévoile aujourd'hui son livre blanc, Registres distribués, l'évolution de la chaîne de blocs entourés d'acteurs impliqués et concernés par cette innovation de rupture, dont le Scientifique en chef du Québec, M. Rémi </w:t>
      </w:r>
      <w:proofErr w:type="spellStart"/>
      <w:r w:rsidRPr="005B4FDB">
        <w:rPr>
          <w:rFonts w:ascii="Helvetica Neue" w:eastAsia="Times New Roman" w:hAnsi="Helvetica Neue" w:cs="Times New Roman"/>
          <w:color w:val="444444"/>
          <w:sz w:val="21"/>
          <w:szCs w:val="21"/>
          <w:lang w:eastAsia="fr-FR"/>
        </w:rPr>
        <w:t>Quirion</w:t>
      </w:r>
      <w:proofErr w:type="spellEnd"/>
      <w:r w:rsidRPr="005B4FDB">
        <w:rPr>
          <w:rFonts w:ascii="Helvetica Neue" w:eastAsia="Times New Roman" w:hAnsi="Helvetica Neue" w:cs="Times New Roman"/>
          <w:color w:val="444444"/>
          <w:sz w:val="21"/>
          <w:szCs w:val="21"/>
          <w:lang w:eastAsia="fr-FR"/>
        </w:rPr>
        <w:t>. Les travaux de ce […]</w:t>
      </w: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6" w:history="1">
              <w:r w:rsidRPr="005B4FDB">
                <w:rPr>
                  <w:rFonts w:ascii="Times New Roman" w:eastAsia="Times New Roman" w:hAnsi="Times New Roman" w:cs="Times New Roman"/>
                  <w:b/>
                  <w:bCs/>
                  <w:color w:val="2585B2"/>
                  <w:sz w:val="30"/>
                  <w:szCs w:val="30"/>
                  <w:u w:val="single"/>
                  <w:lang w:eastAsia="fr-FR"/>
                </w:rPr>
                <w:br/>
                <w:t>La carte de crédit biométrique débarque en Suisse</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La </w:t>
      </w:r>
      <w:proofErr w:type="spellStart"/>
      <w:r w:rsidRPr="005B4FDB">
        <w:rPr>
          <w:rFonts w:ascii="Helvetica Neue" w:eastAsia="Times New Roman" w:hAnsi="Helvetica Neue" w:cs="Times New Roman"/>
          <w:color w:val="444444"/>
          <w:sz w:val="21"/>
          <w:szCs w:val="21"/>
          <w:lang w:eastAsia="fr-FR"/>
        </w:rPr>
        <w:t>Swiss</w:t>
      </w:r>
      <w:proofErr w:type="spellEnd"/>
      <w:r w:rsidRPr="005B4FDB">
        <w:rPr>
          <w:rFonts w:ascii="Helvetica Neue" w:eastAsia="Times New Roman" w:hAnsi="Helvetica Neue" w:cs="Times New Roman"/>
          <w:color w:val="444444"/>
          <w:sz w:val="21"/>
          <w:szCs w:val="21"/>
          <w:lang w:eastAsia="fr-FR"/>
        </w:rPr>
        <w:t xml:space="preserve"> Corner Bank a lancé une carte de crédit biométrique en partenariat avec Visa, </w:t>
      </w:r>
      <w:proofErr w:type="spellStart"/>
      <w:r w:rsidRPr="005B4FDB">
        <w:rPr>
          <w:rFonts w:ascii="Helvetica Neue" w:eastAsia="Times New Roman" w:hAnsi="Helvetica Neue" w:cs="Times New Roman"/>
          <w:color w:val="444444"/>
          <w:sz w:val="21"/>
          <w:szCs w:val="21"/>
          <w:lang w:eastAsia="fr-FR"/>
        </w:rPr>
        <w:t>Gemalto</w:t>
      </w:r>
      <w:proofErr w:type="spellEnd"/>
      <w:r w:rsidRPr="005B4FDB">
        <w:rPr>
          <w:rFonts w:ascii="Helvetica Neue" w:eastAsia="Times New Roman" w:hAnsi="Helvetica Neue" w:cs="Times New Roman"/>
          <w:color w:val="444444"/>
          <w:sz w:val="21"/>
          <w:szCs w:val="21"/>
          <w:lang w:eastAsia="fr-FR"/>
        </w:rPr>
        <w:t xml:space="preserve"> et </w:t>
      </w:r>
      <w:proofErr w:type="spellStart"/>
      <w:r w:rsidRPr="005B4FDB">
        <w:rPr>
          <w:rFonts w:ascii="Helvetica Neue" w:eastAsia="Times New Roman" w:hAnsi="Helvetica Neue" w:cs="Times New Roman"/>
          <w:color w:val="444444"/>
          <w:sz w:val="21"/>
          <w:szCs w:val="21"/>
          <w:lang w:eastAsia="fr-FR"/>
        </w:rPr>
        <w:t>Fingerprint</w:t>
      </w:r>
      <w:proofErr w:type="spellEnd"/>
      <w:r w:rsidRPr="005B4FDB">
        <w:rPr>
          <w:rFonts w:ascii="Helvetica Neue" w:eastAsia="Times New Roman" w:hAnsi="Helvetica Neue" w:cs="Times New Roman"/>
          <w:color w:val="444444"/>
          <w:sz w:val="21"/>
          <w:szCs w:val="21"/>
          <w:lang w:eastAsia="fr-FR"/>
        </w:rPr>
        <w:t xml:space="preserve"> </w:t>
      </w:r>
      <w:proofErr w:type="spellStart"/>
      <w:r w:rsidRPr="005B4FDB">
        <w:rPr>
          <w:rFonts w:ascii="Helvetica Neue" w:eastAsia="Times New Roman" w:hAnsi="Helvetica Neue" w:cs="Times New Roman"/>
          <w:color w:val="444444"/>
          <w:sz w:val="21"/>
          <w:szCs w:val="21"/>
          <w:lang w:eastAsia="fr-FR"/>
        </w:rPr>
        <w:t>Cards</w:t>
      </w:r>
      <w:proofErr w:type="spellEnd"/>
      <w:r w:rsidRPr="005B4FDB">
        <w:rPr>
          <w:rFonts w:ascii="Helvetica Neue" w:eastAsia="Times New Roman" w:hAnsi="Helvetica Neue" w:cs="Times New Roman"/>
          <w:color w:val="444444"/>
          <w:sz w:val="21"/>
          <w:szCs w:val="21"/>
          <w:lang w:eastAsia="fr-FR"/>
        </w:rPr>
        <w:t xml:space="preserve">, qui est le premier lancement commercial limité de ce type, selon le communiqué. La nouvelle </w:t>
      </w:r>
      <w:proofErr w:type="spellStart"/>
      <w:r w:rsidRPr="005B4FDB">
        <w:rPr>
          <w:rFonts w:ascii="Helvetica Neue" w:eastAsia="Times New Roman" w:hAnsi="Helvetica Neue" w:cs="Times New Roman"/>
          <w:color w:val="444444"/>
          <w:sz w:val="21"/>
          <w:szCs w:val="21"/>
          <w:lang w:eastAsia="fr-FR"/>
        </w:rPr>
        <w:t>Cornèrcard</w:t>
      </w:r>
      <w:proofErr w:type="spellEnd"/>
      <w:r w:rsidRPr="005B4FDB">
        <w:rPr>
          <w:rFonts w:ascii="Helvetica Neue" w:eastAsia="Times New Roman" w:hAnsi="Helvetica Neue" w:cs="Times New Roman"/>
          <w:color w:val="444444"/>
          <w:sz w:val="21"/>
          <w:szCs w:val="21"/>
          <w:lang w:eastAsia="fr-FR"/>
        </w:rPr>
        <w:t xml:space="preserve"> </w:t>
      </w:r>
      <w:proofErr w:type="spellStart"/>
      <w:r w:rsidRPr="005B4FDB">
        <w:rPr>
          <w:rFonts w:ascii="Helvetica Neue" w:eastAsia="Times New Roman" w:hAnsi="Helvetica Neue" w:cs="Times New Roman"/>
          <w:color w:val="444444"/>
          <w:sz w:val="21"/>
          <w:szCs w:val="21"/>
          <w:lang w:eastAsia="fr-FR"/>
        </w:rPr>
        <w:t>Biometric</w:t>
      </w:r>
      <w:proofErr w:type="spellEnd"/>
      <w:r w:rsidRPr="005B4FDB">
        <w:rPr>
          <w:rFonts w:ascii="Helvetica Neue" w:eastAsia="Times New Roman" w:hAnsi="Helvetica Neue" w:cs="Times New Roman"/>
          <w:color w:val="444444"/>
          <w:sz w:val="21"/>
          <w:szCs w:val="21"/>
          <w:lang w:eastAsia="fr-FR"/>
        </w:rPr>
        <w:t xml:space="preserve"> Gold Visa est produite par </w:t>
      </w:r>
      <w:proofErr w:type="spellStart"/>
      <w:r w:rsidRPr="005B4FDB">
        <w:rPr>
          <w:rFonts w:ascii="Helvetica Neue" w:eastAsia="Times New Roman" w:hAnsi="Helvetica Neue" w:cs="Times New Roman"/>
          <w:color w:val="444444"/>
          <w:sz w:val="21"/>
          <w:szCs w:val="21"/>
          <w:lang w:eastAsia="fr-FR"/>
        </w:rPr>
        <w:t>Gemalto</w:t>
      </w:r>
      <w:proofErr w:type="spellEnd"/>
      <w:r w:rsidRPr="005B4FDB">
        <w:rPr>
          <w:rFonts w:ascii="Helvetica Neue" w:eastAsia="Times New Roman" w:hAnsi="Helvetica Neue" w:cs="Times New Roman"/>
          <w:color w:val="444444"/>
          <w:sz w:val="21"/>
          <w:szCs w:val="21"/>
          <w:lang w:eastAsia="fr-FR"/>
        </w:rPr>
        <w:t xml:space="preserve"> avec le module de capteur T-Shape de </w:t>
      </w:r>
      <w:proofErr w:type="spellStart"/>
      <w:r w:rsidRPr="005B4FDB">
        <w:rPr>
          <w:rFonts w:ascii="Helvetica Neue" w:eastAsia="Times New Roman" w:hAnsi="Helvetica Neue" w:cs="Times New Roman"/>
          <w:color w:val="444444"/>
          <w:sz w:val="21"/>
          <w:szCs w:val="21"/>
          <w:lang w:eastAsia="fr-FR"/>
        </w:rPr>
        <w:t>Fingerprint</w:t>
      </w:r>
      <w:proofErr w:type="spellEnd"/>
      <w:r w:rsidRPr="005B4FDB">
        <w:rPr>
          <w:rFonts w:ascii="Helvetica Neue" w:eastAsia="Times New Roman" w:hAnsi="Helvetica Neue" w:cs="Times New Roman"/>
          <w:color w:val="444444"/>
          <w:sz w:val="21"/>
          <w:szCs w:val="21"/>
          <w:lang w:eastAsia="fr-FR"/>
        </w:rPr>
        <w:t xml:space="preserve"> </w:t>
      </w:r>
      <w:proofErr w:type="spellStart"/>
      <w:r w:rsidRPr="005B4FDB">
        <w:rPr>
          <w:rFonts w:ascii="Helvetica Neue" w:eastAsia="Times New Roman" w:hAnsi="Helvetica Neue" w:cs="Times New Roman"/>
          <w:color w:val="444444"/>
          <w:sz w:val="21"/>
          <w:szCs w:val="21"/>
          <w:lang w:eastAsia="fr-FR"/>
        </w:rPr>
        <w:t>Cards</w:t>
      </w:r>
      <w:proofErr w:type="spellEnd"/>
      <w:r w:rsidRPr="005B4FDB">
        <w:rPr>
          <w:rFonts w:ascii="Helvetica Neue" w:eastAsia="Times New Roman" w:hAnsi="Helvetica Neue" w:cs="Times New Roman"/>
          <w:color w:val="444444"/>
          <w:sz w:val="21"/>
          <w:szCs w:val="21"/>
          <w:lang w:eastAsia="fr-FR"/>
        </w:rPr>
        <w:t xml:space="preserve"> et sa plate-forme logicielle.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7" w:history="1">
              <w:r w:rsidRPr="005B4FDB">
                <w:rPr>
                  <w:rFonts w:ascii="Helvetica" w:eastAsia="Times New Roman" w:hAnsi="Helvetica" w:cs="Times New Roman"/>
                  <w:b/>
                  <w:bCs/>
                  <w:color w:val="2585B2"/>
                  <w:sz w:val="30"/>
                  <w:szCs w:val="30"/>
                  <w:u w:val="single"/>
                  <w:lang w:eastAsia="fr-FR"/>
                </w:rPr>
                <w:br/>
                <w:t>L’intelligence artificielle perturbera davantage les cols blancs</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Selon la sagesse populaire, la robotique, l'intelligence artificielle et l'automatisation modifieront radicalement le travail des cols bleus et des employés d'usine. En fait, les emplois des cols blancs seront davantage touchés, selon une nouvelle analyse de la Brookings Institution. Les chercheurs ont examiné le texte du brevet sur l'intelligence artificielle et les descriptions d'emploi, et […]</w:t>
      </w:r>
    </w:p>
    <w:p w:rsidR="005B4FDB" w:rsidRDefault="005B4FDB" w:rsidP="009A159A">
      <w:pPr>
        <w:ind w:right="-290"/>
        <w:jc w:val="center"/>
        <w:rPr>
          <w:b/>
          <w:bCs/>
          <w:sz w:val="36"/>
          <w:szCs w:val="36"/>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8" w:history="1">
              <w:r w:rsidRPr="005B4FDB">
                <w:rPr>
                  <w:rFonts w:ascii="Times New Roman" w:eastAsia="Times New Roman" w:hAnsi="Times New Roman" w:cs="Times New Roman"/>
                  <w:b/>
                  <w:bCs/>
                  <w:color w:val="2585B2"/>
                  <w:sz w:val="30"/>
                  <w:szCs w:val="30"/>
                  <w:u w:val="single"/>
                  <w:lang w:eastAsia="fr-FR"/>
                </w:rPr>
                <w:br/>
                <w:t xml:space="preserve">Donald </w:t>
              </w:r>
              <w:proofErr w:type="spellStart"/>
              <w:r w:rsidRPr="005B4FDB">
                <w:rPr>
                  <w:rFonts w:ascii="Times New Roman" w:eastAsia="Times New Roman" w:hAnsi="Times New Roman" w:cs="Times New Roman"/>
                  <w:b/>
                  <w:bCs/>
                  <w:color w:val="2585B2"/>
                  <w:sz w:val="30"/>
                  <w:szCs w:val="30"/>
                  <w:u w:val="single"/>
                  <w:lang w:eastAsia="fr-FR"/>
                </w:rPr>
                <w:t>Trump</w:t>
              </w:r>
              <w:proofErr w:type="spellEnd"/>
              <w:r w:rsidRPr="005B4FDB">
                <w:rPr>
                  <w:rFonts w:ascii="Times New Roman" w:eastAsia="Times New Roman" w:hAnsi="Times New Roman" w:cs="Times New Roman"/>
                  <w:b/>
                  <w:bCs/>
                  <w:color w:val="2585B2"/>
                  <w:sz w:val="30"/>
                  <w:szCs w:val="30"/>
                  <w:u w:val="single"/>
                  <w:lang w:eastAsia="fr-FR"/>
                </w:rPr>
                <w:t xml:space="preserve"> fait face au défi présidentiel du cyborg </w:t>
              </w:r>
              <w:proofErr w:type="spellStart"/>
              <w:r w:rsidRPr="005B4FDB">
                <w:rPr>
                  <w:rFonts w:ascii="Times New Roman" w:eastAsia="Times New Roman" w:hAnsi="Times New Roman" w:cs="Times New Roman"/>
                  <w:b/>
                  <w:bCs/>
                  <w:color w:val="2585B2"/>
                  <w:sz w:val="30"/>
                  <w:szCs w:val="30"/>
                  <w:u w:val="single"/>
                  <w:lang w:eastAsia="fr-FR"/>
                </w:rPr>
                <w:t>transhumaniste</w:t>
              </w:r>
              <w:proofErr w:type="spellEnd"/>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Donald </w:t>
      </w:r>
      <w:proofErr w:type="spellStart"/>
      <w:r w:rsidRPr="005B4FDB">
        <w:rPr>
          <w:rFonts w:ascii="Helvetica Neue" w:eastAsia="Times New Roman" w:hAnsi="Helvetica Neue" w:cs="Times New Roman"/>
          <w:color w:val="444444"/>
          <w:sz w:val="21"/>
          <w:szCs w:val="21"/>
          <w:lang w:eastAsia="fr-FR"/>
        </w:rPr>
        <w:t>Trump</w:t>
      </w:r>
      <w:proofErr w:type="spellEnd"/>
      <w:r w:rsidRPr="005B4FDB">
        <w:rPr>
          <w:rFonts w:ascii="Helvetica Neue" w:eastAsia="Times New Roman" w:hAnsi="Helvetica Neue" w:cs="Times New Roman"/>
          <w:color w:val="444444"/>
          <w:sz w:val="21"/>
          <w:szCs w:val="21"/>
          <w:lang w:eastAsia="fr-FR"/>
        </w:rPr>
        <w:t xml:space="preserve"> fait face à un défi inattendu pour l'investiture républicaine de 2020 au poste de président des États-Unis sous la forme du futuriste radical Zoltan Istvan. Istvan s'était déjà présenté comme candidat d'un parti tiers aux élections américaines de 2016 pour le Parti </w:t>
      </w:r>
      <w:proofErr w:type="spellStart"/>
      <w:r w:rsidRPr="005B4FDB">
        <w:rPr>
          <w:rFonts w:ascii="Helvetica Neue" w:eastAsia="Times New Roman" w:hAnsi="Helvetica Neue" w:cs="Times New Roman"/>
          <w:color w:val="444444"/>
          <w:sz w:val="21"/>
          <w:szCs w:val="21"/>
          <w:lang w:eastAsia="fr-FR"/>
        </w:rPr>
        <w:t>Transhumaniste</w:t>
      </w:r>
      <w:proofErr w:type="spellEnd"/>
      <w:r w:rsidRPr="005B4FDB">
        <w:rPr>
          <w:rFonts w:ascii="Helvetica Neue" w:eastAsia="Times New Roman" w:hAnsi="Helvetica Neue" w:cs="Times New Roman"/>
          <w:color w:val="444444"/>
          <w:sz w:val="21"/>
          <w:szCs w:val="21"/>
          <w:lang w:eastAsia="fr-FR"/>
        </w:rPr>
        <w:t>, mais il a décidé que le ticket républicain fournirait une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9" w:history="1">
              <w:r w:rsidRPr="005B4FDB">
                <w:rPr>
                  <w:rFonts w:ascii="Times New Roman" w:eastAsia="Times New Roman" w:hAnsi="Times New Roman" w:cs="Times New Roman"/>
                  <w:b/>
                  <w:bCs/>
                  <w:color w:val="2585B2"/>
                  <w:sz w:val="30"/>
                  <w:szCs w:val="30"/>
                  <w:u w:val="single"/>
                  <w:lang w:eastAsia="fr-FR"/>
                </w:rPr>
                <w:br/>
                <w:t>Les paiements par reconnaissance faciale pourraient remplacer les QR codes en Chine</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Greg </w:t>
      </w:r>
      <w:proofErr w:type="spellStart"/>
      <w:r w:rsidRPr="005B4FDB">
        <w:rPr>
          <w:rFonts w:ascii="Helvetica Neue" w:eastAsia="Times New Roman" w:hAnsi="Helvetica Neue" w:cs="Times New Roman"/>
          <w:color w:val="444444"/>
          <w:sz w:val="21"/>
          <w:szCs w:val="21"/>
          <w:lang w:eastAsia="fr-FR"/>
        </w:rPr>
        <w:t>Geng</w:t>
      </w:r>
      <w:proofErr w:type="spellEnd"/>
      <w:r w:rsidRPr="005B4FDB">
        <w:rPr>
          <w:rFonts w:ascii="Helvetica Neue" w:eastAsia="Times New Roman" w:hAnsi="Helvetica Neue" w:cs="Times New Roman"/>
          <w:color w:val="444444"/>
          <w:sz w:val="21"/>
          <w:szCs w:val="21"/>
          <w:lang w:eastAsia="fr-FR"/>
        </w:rPr>
        <w:t xml:space="preserve">, vice-président de WeChat Business Group de </w:t>
      </w:r>
      <w:proofErr w:type="spellStart"/>
      <w:r w:rsidRPr="005B4FDB">
        <w:rPr>
          <w:rFonts w:ascii="Helvetica Neue" w:eastAsia="Times New Roman" w:hAnsi="Helvetica Neue" w:cs="Times New Roman"/>
          <w:color w:val="444444"/>
          <w:sz w:val="21"/>
          <w:szCs w:val="21"/>
          <w:lang w:eastAsia="fr-FR"/>
        </w:rPr>
        <w:t>Tencent</w:t>
      </w:r>
      <w:proofErr w:type="spellEnd"/>
      <w:r w:rsidRPr="005B4FDB">
        <w:rPr>
          <w:rFonts w:ascii="Helvetica Neue" w:eastAsia="Times New Roman" w:hAnsi="Helvetica Neue" w:cs="Times New Roman"/>
          <w:color w:val="444444"/>
          <w:sz w:val="21"/>
          <w:szCs w:val="21"/>
          <w:lang w:eastAsia="fr-FR"/>
        </w:rPr>
        <w:t>, a déclaré : "En Chine, les méthodes de paiement utilisant les QR codes ont remplacé les espèces et les cartes en seulement cinq ans. Il est possible qu'au cours des prochaines années, de nouveaux produits plus performants puissent remplacer les QR codes" lors de la conférence East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0" w:history="1">
              <w:r w:rsidRPr="005B4FDB">
                <w:rPr>
                  <w:rFonts w:ascii="Times New Roman" w:eastAsia="Times New Roman" w:hAnsi="Times New Roman" w:cs="Times New Roman"/>
                  <w:b/>
                  <w:bCs/>
                  <w:color w:val="2585B2"/>
                  <w:sz w:val="30"/>
                  <w:szCs w:val="30"/>
                  <w:u w:val="single"/>
                  <w:lang w:eastAsia="fr-FR"/>
                </w:rPr>
                <w:br/>
                <w:t>Pourquoi la révolution de la voiture électrique pourrait prendre beaucoup plus de temps que prévu ?</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Une nouvelle analyse du MIT contredit fortement la conclusion selon laquelle les véhicules électriques pourraient être aussi bon marché que leurs rivaux à essence au cours des cinq prochaines années. Les véhicules électriques ne seront jamais aussi bon marché que leurs concurrents à essence, dans la mesure où ils utilisent des batteries lithium-ion. Pourquoi ?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1" w:history="1">
              <w:r w:rsidRPr="005B4FDB">
                <w:rPr>
                  <w:rFonts w:ascii="Times New Roman" w:eastAsia="Times New Roman" w:hAnsi="Times New Roman" w:cs="Times New Roman"/>
                  <w:b/>
                  <w:bCs/>
                  <w:color w:val="2585B2"/>
                  <w:sz w:val="30"/>
                  <w:szCs w:val="30"/>
                  <w:u w:val="single"/>
                  <w:lang w:eastAsia="fr-FR"/>
                </w:rPr>
                <w:br/>
                <w:t>Carte Vitale biométrique</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Mardi 19 novembre 2019, le Sénat a adopté la proposition de loi tendant à instituer une carte vitale biométrique, présentée par Philippe MOUILLER, Bruno RETAILLEAU, Alain MILON et plusieurs de leurs collègues. Pour en savoir plus : Sénat</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2" w:history="1">
              <w:r w:rsidRPr="005B4FDB">
                <w:rPr>
                  <w:rFonts w:ascii="Times New Roman" w:eastAsia="Times New Roman" w:hAnsi="Times New Roman" w:cs="Times New Roman"/>
                  <w:b/>
                  <w:bCs/>
                  <w:color w:val="2585B2"/>
                  <w:sz w:val="30"/>
                  <w:szCs w:val="30"/>
                  <w:u w:val="single"/>
                  <w:lang w:eastAsia="fr-FR"/>
                </w:rPr>
                <w:br/>
                <w:t>Les JO de Paris 2024 utiliseront la reconnaissance faciale d’id3</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La technologie de contrôle d'accès biométrique d'</w:t>
      </w:r>
      <w:proofErr w:type="spellStart"/>
      <w:r w:rsidRPr="005B4FDB">
        <w:rPr>
          <w:rFonts w:ascii="Helvetica Neue" w:eastAsia="Times New Roman" w:hAnsi="Helvetica Neue" w:cs="Times New Roman"/>
          <w:color w:val="444444"/>
          <w:sz w:val="21"/>
          <w:szCs w:val="21"/>
          <w:lang w:eastAsia="fr-FR"/>
        </w:rPr>
        <w:t>EASIMob</w:t>
      </w:r>
      <w:proofErr w:type="spellEnd"/>
      <w:r w:rsidRPr="005B4FDB">
        <w:rPr>
          <w:rFonts w:ascii="Helvetica Neue" w:eastAsia="Times New Roman" w:hAnsi="Helvetica Neue" w:cs="Times New Roman"/>
          <w:color w:val="444444"/>
          <w:sz w:val="21"/>
          <w:szCs w:val="21"/>
          <w:lang w:eastAsia="fr-FR"/>
        </w:rPr>
        <w:t xml:space="preserve"> (Environnement pour l'Accès Sécurisé par Identification, Mobile et Biométrique), un projet mené par id3 Technologies en partenariat avec Advanced </w:t>
      </w:r>
      <w:proofErr w:type="spellStart"/>
      <w:r w:rsidRPr="005B4FDB">
        <w:rPr>
          <w:rFonts w:ascii="Helvetica Neue" w:eastAsia="Times New Roman" w:hAnsi="Helvetica Neue" w:cs="Times New Roman"/>
          <w:color w:val="444444"/>
          <w:sz w:val="21"/>
          <w:szCs w:val="21"/>
          <w:lang w:eastAsia="fr-FR"/>
        </w:rPr>
        <w:t>Track</w:t>
      </w:r>
      <w:proofErr w:type="spellEnd"/>
      <w:r w:rsidRPr="005B4FDB">
        <w:rPr>
          <w:rFonts w:ascii="Helvetica Neue" w:eastAsia="Times New Roman" w:hAnsi="Helvetica Neue" w:cs="Times New Roman"/>
          <w:color w:val="444444"/>
          <w:sz w:val="21"/>
          <w:szCs w:val="21"/>
          <w:lang w:eastAsia="fr-FR"/>
        </w:rPr>
        <w:t xml:space="preserve"> &amp; Trace (ATT) et le Grenoble Alpes </w:t>
      </w:r>
      <w:proofErr w:type="spellStart"/>
      <w:r w:rsidRPr="005B4FDB">
        <w:rPr>
          <w:rFonts w:ascii="Helvetica Neue" w:eastAsia="Times New Roman" w:hAnsi="Helvetica Neue" w:cs="Times New Roman"/>
          <w:color w:val="444444"/>
          <w:sz w:val="21"/>
          <w:szCs w:val="21"/>
          <w:lang w:eastAsia="fr-FR"/>
        </w:rPr>
        <w:t>Cybersecurity</w:t>
      </w:r>
      <w:proofErr w:type="spellEnd"/>
      <w:r w:rsidRPr="005B4FDB">
        <w:rPr>
          <w:rFonts w:ascii="Helvetica Neue" w:eastAsia="Times New Roman" w:hAnsi="Helvetica Neue" w:cs="Times New Roman"/>
          <w:color w:val="444444"/>
          <w:sz w:val="21"/>
          <w:szCs w:val="21"/>
          <w:lang w:eastAsia="fr-FR"/>
        </w:rPr>
        <w:t xml:space="preserve"> Institute </w:t>
      </w:r>
      <w:r w:rsidRPr="005B4FDB">
        <w:rPr>
          <w:rFonts w:ascii="Helvetica Neue" w:eastAsia="Times New Roman" w:hAnsi="Helvetica Neue" w:cs="Times New Roman"/>
          <w:color w:val="444444"/>
          <w:sz w:val="21"/>
          <w:szCs w:val="21"/>
          <w:lang w:eastAsia="fr-FR"/>
        </w:rPr>
        <w:lastRenderedPageBreak/>
        <w:t>(</w:t>
      </w:r>
      <w:proofErr w:type="spellStart"/>
      <w:r w:rsidRPr="005B4FDB">
        <w:rPr>
          <w:rFonts w:ascii="Helvetica Neue" w:eastAsia="Times New Roman" w:hAnsi="Helvetica Neue" w:cs="Times New Roman"/>
          <w:color w:val="444444"/>
          <w:sz w:val="21"/>
          <w:szCs w:val="21"/>
          <w:lang w:eastAsia="fr-FR"/>
        </w:rPr>
        <w:t>Cyber@Alps</w:t>
      </w:r>
      <w:proofErr w:type="spellEnd"/>
      <w:r w:rsidRPr="005B4FDB">
        <w:rPr>
          <w:rFonts w:ascii="Helvetica Neue" w:eastAsia="Times New Roman" w:hAnsi="Helvetica Neue" w:cs="Times New Roman"/>
          <w:color w:val="444444"/>
          <w:sz w:val="21"/>
          <w:szCs w:val="21"/>
          <w:lang w:eastAsia="fr-FR"/>
        </w:rPr>
        <w:t>), a été présélectionnée pour la sécurité des Jeux Olympiques et paralympiques de Paris 2024. La présélection fait partie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3" w:history="1">
              <w:r w:rsidRPr="005B4FDB">
                <w:rPr>
                  <w:rFonts w:ascii="Times New Roman" w:eastAsia="Times New Roman" w:hAnsi="Times New Roman" w:cs="Times New Roman"/>
                  <w:b/>
                  <w:bCs/>
                  <w:color w:val="2585B2"/>
                  <w:sz w:val="30"/>
                  <w:szCs w:val="30"/>
                  <w:u w:val="single"/>
                  <w:lang w:eastAsia="fr-FR"/>
                </w:rPr>
                <w:br/>
                <w:t xml:space="preserve">Les futures versions de </w:t>
              </w:r>
              <w:proofErr w:type="spellStart"/>
              <w:r w:rsidRPr="005B4FDB">
                <w:rPr>
                  <w:rFonts w:ascii="Times New Roman" w:eastAsia="Times New Roman" w:hAnsi="Times New Roman" w:cs="Times New Roman"/>
                  <w:b/>
                  <w:bCs/>
                  <w:color w:val="2585B2"/>
                  <w:sz w:val="30"/>
                  <w:szCs w:val="30"/>
                  <w:u w:val="single"/>
                  <w:lang w:eastAsia="fr-FR"/>
                </w:rPr>
                <w:t>Siri</w:t>
              </w:r>
              <w:proofErr w:type="spellEnd"/>
              <w:r w:rsidRPr="005B4FDB">
                <w:rPr>
                  <w:rFonts w:ascii="Times New Roman" w:eastAsia="Times New Roman" w:hAnsi="Times New Roman" w:cs="Times New Roman"/>
                  <w:b/>
                  <w:bCs/>
                  <w:color w:val="2585B2"/>
                  <w:sz w:val="30"/>
                  <w:szCs w:val="30"/>
                  <w:u w:val="single"/>
                  <w:lang w:eastAsia="fr-FR"/>
                </w:rPr>
                <w:t xml:space="preserve"> sur Apple pourraient interpréter vos émotions</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Le futur </w:t>
      </w:r>
      <w:proofErr w:type="spellStart"/>
      <w:r w:rsidRPr="005B4FDB">
        <w:rPr>
          <w:rFonts w:ascii="Helvetica Neue" w:eastAsia="Times New Roman" w:hAnsi="Helvetica Neue" w:cs="Times New Roman"/>
          <w:color w:val="444444"/>
          <w:sz w:val="21"/>
          <w:szCs w:val="21"/>
          <w:lang w:eastAsia="fr-FR"/>
        </w:rPr>
        <w:t>Siri</w:t>
      </w:r>
      <w:proofErr w:type="spellEnd"/>
      <w:r w:rsidRPr="005B4FDB">
        <w:rPr>
          <w:rFonts w:ascii="Helvetica Neue" w:eastAsia="Times New Roman" w:hAnsi="Helvetica Neue" w:cs="Times New Roman"/>
          <w:color w:val="444444"/>
          <w:sz w:val="21"/>
          <w:szCs w:val="21"/>
          <w:lang w:eastAsia="fr-FR"/>
        </w:rPr>
        <w:t xml:space="preserve"> pourrait lire les émotions humaines à travers la voix, la reconnaissance faciale Apple cherche à rendre </w:t>
      </w:r>
      <w:proofErr w:type="spellStart"/>
      <w:r w:rsidRPr="005B4FDB">
        <w:rPr>
          <w:rFonts w:ascii="Helvetica Neue" w:eastAsia="Times New Roman" w:hAnsi="Helvetica Neue" w:cs="Times New Roman"/>
          <w:color w:val="444444"/>
          <w:sz w:val="21"/>
          <w:szCs w:val="21"/>
          <w:lang w:eastAsia="fr-FR"/>
        </w:rPr>
        <w:t>Siri</w:t>
      </w:r>
      <w:proofErr w:type="spellEnd"/>
      <w:r w:rsidRPr="005B4FDB">
        <w:rPr>
          <w:rFonts w:ascii="Helvetica Neue" w:eastAsia="Times New Roman" w:hAnsi="Helvetica Neue" w:cs="Times New Roman"/>
          <w:color w:val="444444"/>
          <w:sz w:val="21"/>
          <w:szCs w:val="21"/>
          <w:lang w:eastAsia="fr-FR"/>
        </w:rPr>
        <w:t xml:space="preserve"> plus sensible aux émotions de l'utilisateur. L'entreprise de technologie est en train de développer un moyen pour l'assistant personnel d'interpréter les émotions humaines à travers l'analyse faciale, écrit Apple. Les versions futures de </w:t>
      </w:r>
      <w:proofErr w:type="spellStart"/>
      <w:r w:rsidRPr="005B4FDB">
        <w:rPr>
          <w:rFonts w:ascii="Helvetica Neue" w:eastAsia="Times New Roman" w:hAnsi="Helvetica Neue" w:cs="Times New Roman"/>
          <w:color w:val="444444"/>
          <w:sz w:val="21"/>
          <w:szCs w:val="21"/>
          <w:lang w:eastAsia="fr-FR"/>
        </w:rPr>
        <w:t>Siri</w:t>
      </w:r>
      <w:proofErr w:type="spellEnd"/>
      <w:r w:rsidRPr="005B4FDB">
        <w:rPr>
          <w:rFonts w:ascii="Helvetica Neue" w:eastAsia="Times New Roman" w:hAnsi="Helvetica Neue" w:cs="Times New Roman"/>
          <w:color w:val="444444"/>
          <w:sz w:val="21"/>
          <w:szCs w:val="21"/>
          <w:lang w:eastAsia="fr-FR"/>
        </w:rPr>
        <w:t xml:space="preserve"> pourraient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4" w:history="1">
              <w:r w:rsidRPr="005B4FDB">
                <w:rPr>
                  <w:rFonts w:ascii="Times New Roman" w:eastAsia="Times New Roman" w:hAnsi="Times New Roman" w:cs="Times New Roman"/>
                  <w:b/>
                  <w:bCs/>
                  <w:color w:val="2585B2"/>
                  <w:sz w:val="30"/>
                  <w:szCs w:val="30"/>
                  <w:u w:val="single"/>
                  <w:lang w:eastAsia="fr-FR"/>
                </w:rPr>
                <w:br/>
                <w:t>L’avenir, c’est l’IA qui sait quand vous mourrez</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Cette IA sait quand vous mourrez et ses créateurs ne savent pas comment Des chercheurs de </w:t>
      </w:r>
      <w:proofErr w:type="spellStart"/>
      <w:r w:rsidRPr="005B4FDB">
        <w:rPr>
          <w:rFonts w:ascii="Helvetica Neue" w:eastAsia="Times New Roman" w:hAnsi="Helvetica Neue" w:cs="Times New Roman"/>
          <w:color w:val="444444"/>
          <w:sz w:val="21"/>
          <w:szCs w:val="21"/>
          <w:lang w:eastAsia="fr-FR"/>
        </w:rPr>
        <w:t>Geisinger</w:t>
      </w:r>
      <w:proofErr w:type="spellEnd"/>
      <w:r w:rsidRPr="005B4FDB">
        <w:rPr>
          <w:rFonts w:ascii="Helvetica Neue" w:eastAsia="Times New Roman" w:hAnsi="Helvetica Neue" w:cs="Times New Roman"/>
          <w:color w:val="444444"/>
          <w:sz w:val="21"/>
          <w:szCs w:val="21"/>
          <w:lang w:eastAsia="fr-FR"/>
        </w:rPr>
        <w:t xml:space="preserve">, un fournisseur de services de santé de Pennsylvanie, ont formé une IA afin de prédire quels patients sont les plus à risque de décéder au cours de la prochaine année, rapporte New </w:t>
      </w:r>
      <w:proofErr w:type="spellStart"/>
      <w:r w:rsidRPr="005B4FDB">
        <w:rPr>
          <w:rFonts w:ascii="Helvetica Neue" w:eastAsia="Times New Roman" w:hAnsi="Helvetica Neue" w:cs="Times New Roman"/>
          <w:color w:val="444444"/>
          <w:sz w:val="21"/>
          <w:szCs w:val="21"/>
          <w:lang w:eastAsia="fr-FR"/>
        </w:rPr>
        <w:t>Scientist</w:t>
      </w:r>
      <w:proofErr w:type="spellEnd"/>
      <w:r w:rsidRPr="005B4FDB">
        <w:rPr>
          <w:rFonts w:ascii="Helvetica Neue" w:eastAsia="Times New Roman" w:hAnsi="Helvetica Neue" w:cs="Times New Roman"/>
          <w:color w:val="444444"/>
          <w:sz w:val="21"/>
          <w:szCs w:val="21"/>
          <w:lang w:eastAsia="fr-FR"/>
        </w:rPr>
        <w:t>. Ils ont alimenté les 1,77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15" w:history="1">
              <w:r w:rsidRPr="005B4FDB">
                <w:rPr>
                  <w:rFonts w:ascii="Helvetica" w:eastAsia="Times New Roman" w:hAnsi="Helvetica" w:cs="Times New Roman"/>
                  <w:b/>
                  <w:bCs/>
                  <w:color w:val="2585B2"/>
                  <w:sz w:val="30"/>
                  <w:szCs w:val="30"/>
                  <w:u w:val="single"/>
                  <w:lang w:eastAsia="fr-FR"/>
                </w:rPr>
                <w:br/>
                <w:t>Un scientifique veut hacker des humains hybrides pour survivre sur Mars</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Voyager sur Mars est trop dangereux pour les humains et le restera à moins que les scientifiques ne sachent comment protéger correctement les astronautes de l'assaut mortel du rayonnement cosmique. Habituellement, les propositions visant à protéger les astronautes au cours d'un voyage aller-retour d'un an impliquent un meilleur blindage à bord des engins spatiaux. Mais […]</w:t>
      </w: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6" w:history="1">
              <w:r w:rsidRPr="005B4FDB">
                <w:rPr>
                  <w:rFonts w:ascii="Times New Roman" w:eastAsia="Times New Roman" w:hAnsi="Times New Roman" w:cs="Times New Roman"/>
                  <w:b/>
                  <w:bCs/>
                  <w:color w:val="2585B2"/>
                  <w:sz w:val="30"/>
                  <w:szCs w:val="30"/>
                  <w:u w:val="single"/>
                  <w:lang w:eastAsia="fr-FR"/>
                </w:rPr>
                <w:br/>
                <w:t>Google va proposer des comptes bancaires</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Certaines des plus grandes sociétés de technologie au monde, dont Apple, ont essayé de pénétrer dans l'espace bancaire personnel en offrant des cartes de crédit et des comptes chèques à leurs clients. Aujourd'hui, selon un rapport exclusif du Wall Street Journal, Google se joint à ceux-là avec un plan pour commencer à proposer des comptes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7" w:history="1">
              <w:r w:rsidRPr="005B4FDB">
                <w:rPr>
                  <w:rFonts w:ascii="Times New Roman" w:eastAsia="Times New Roman" w:hAnsi="Times New Roman" w:cs="Times New Roman"/>
                  <w:b/>
                  <w:bCs/>
                  <w:color w:val="2585B2"/>
                  <w:sz w:val="30"/>
                  <w:szCs w:val="30"/>
                  <w:u w:val="single"/>
                  <w:lang w:eastAsia="fr-FR"/>
                </w:rPr>
                <w:br/>
                <w:t>Google a accès à des millions de données personnelles sur la santé des Américains</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Google a signé un accord avec Ascension, le deuxième plus grand système hospitalier des États-Unis, pour collecter et analyser des millions de données personnelles sur la santé des Américains, selon le Wall Street Journal. Ascension opère dans 150 hôpitaux dans 21 états. A terme, les données de tous les patients (dates de naissance, résultats de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18" w:history="1">
              <w:r w:rsidRPr="005B4FDB">
                <w:rPr>
                  <w:rFonts w:ascii="Helvetica" w:eastAsia="Times New Roman" w:hAnsi="Helvetica" w:cs="Times New Roman"/>
                  <w:b/>
                  <w:bCs/>
                  <w:color w:val="2585B2"/>
                  <w:sz w:val="30"/>
                  <w:szCs w:val="30"/>
                  <w:u w:val="single"/>
                  <w:lang w:eastAsia="fr-FR"/>
                </w:rPr>
                <w:br/>
              </w:r>
              <w:proofErr w:type="spellStart"/>
              <w:r w:rsidRPr="005B4FDB">
                <w:rPr>
                  <w:rFonts w:ascii="Helvetica" w:eastAsia="Times New Roman" w:hAnsi="Helvetica" w:cs="Times New Roman"/>
                  <w:b/>
                  <w:bCs/>
                  <w:color w:val="2585B2"/>
                  <w:sz w:val="30"/>
                  <w:szCs w:val="30"/>
                  <w:u w:val="single"/>
                  <w:lang w:eastAsia="fr-FR"/>
                </w:rPr>
                <w:t>Human</w:t>
              </w:r>
              <w:proofErr w:type="spellEnd"/>
              <w:r w:rsidRPr="005B4FDB">
                <w:rPr>
                  <w:rFonts w:ascii="Helvetica" w:eastAsia="Times New Roman" w:hAnsi="Helvetica" w:cs="Times New Roman"/>
                  <w:b/>
                  <w:bCs/>
                  <w:color w:val="2585B2"/>
                  <w:sz w:val="30"/>
                  <w:szCs w:val="30"/>
                  <w:u w:val="single"/>
                  <w:lang w:eastAsia="fr-FR"/>
                </w:rPr>
                <w:t xml:space="preserve"> Nature : de la science-fiction vers la réalité scientifique</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CRISPR : le film Et si la plus grande </w:t>
      </w:r>
      <w:proofErr w:type="spellStart"/>
      <w:r w:rsidRPr="005B4FDB">
        <w:rPr>
          <w:rFonts w:ascii="Helvetica Neue" w:eastAsia="Times New Roman" w:hAnsi="Helvetica Neue" w:cs="Times New Roman"/>
          <w:color w:val="444444"/>
          <w:sz w:val="21"/>
          <w:szCs w:val="21"/>
          <w:lang w:eastAsia="fr-FR"/>
        </w:rPr>
        <w:t>révolution</w:t>
      </w:r>
      <w:proofErr w:type="spellEnd"/>
      <w:r w:rsidRPr="005B4FDB">
        <w:rPr>
          <w:rFonts w:ascii="Helvetica Neue" w:eastAsia="Times New Roman" w:hAnsi="Helvetica Neue" w:cs="Times New Roman"/>
          <w:color w:val="444444"/>
          <w:sz w:val="21"/>
          <w:szCs w:val="21"/>
          <w:lang w:eastAsia="fr-FR"/>
        </w:rPr>
        <w:t xml:space="preserve"> technologique du XXIe </w:t>
      </w:r>
      <w:proofErr w:type="spellStart"/>
      <w:r w:rsidRPr="005B4FDB">
        <w:rPr>
          <w:rFonts w:ascii="Helvetica Neue" w:eastAsia="Times New Roman" w:hAnsi="Helvetica Neue" w:cs="Times New Roman"/>
          <w:color w:val="444444"/>
          <w:sz w:val="21"/>
          <w:szCs w:val="21"/>
          <w:lang w:eastAsia="fr-FR"/>
        </w:rPr>
        <w:t>siècle</w:t>
      </w:r>
      <w:proofErr w:type="spellEnd"/>
      <w:r w:rsidRPr="005B4FDB">
        <w:rPr>
          <w:rFonts w:ascii="Helvetica Neue" w:eastAsia="Times New Roman" w:hAnsi="Helvetica Neue" w:cs="Times New Roman"/>
          <w:color w:val="444444"/>
          <w:sz w:val="21"/>
          <w:szCs w:val="21"/>
          <w:lang w:eastAsia="fr-FR"/>
        </w:rPr>
        <w:t xml:space="preserve"> </w:t>
      </w:r>
      <w:proofErr w:type="spellStart"/>
      <w:r w:rsidRPr="005B4FDB">
        <w:rPr>
          <w:rFonts w:ascii="Helvetica Neue" w:eastAsia="Times New Roman" w:hAnsi="Helvetica Neue" w:cs="Times New Roman"/>
          <w:color w:val="444444"/>
          <w:sz w:val="21"/>
          <w:szCs w:val="21"/>
          <w:lang w:eastAsia="fr-FR"/>
        </w:rPr>
        <w:t>était</w:t>
      </w:r>
      <w:proofErr w:type="spellEnd"/>
      <w:r w:rsidRPr="005B4FDB">
        <w:rPr>
          <w:rFonts w:ascii="Helvetica Neue" w:eastAsia="Times New Roman" w:hAnsi="Helvetica Neue" w:cs="Times New Roman"/>
          <w:color w:val="444444"/>
          <w:sz w:val="21"/>
          <w:szCs w:val="21"/>
          <w:lang w:eastAsia="fr-FR"/>
        </w:rPr>
        <w:t xml:space="preserve"> biologique ? De la </w:t>
      </w:r>
      <w:proofErr w:type="spellStart"/>
      <w:r w:rsidRPr="005B4FDB">
        <w:rPr>
          <w:rFonts w:ascii="Helvetica Neue" w:eastAsia="Times New Roman" w:hAnsi="Helvetica Neue" w:cs="Times New Roman"/>
          <w:color w:val="444444"/>
          <w:sz w:val="21"/>
          <w:szCs w:val="21"/>
          <w:lang w:eastAsia="fr-FR"/>
        </w:rPr>
        <w:t>guérison</w:t>
      </w:r>
      <w:proofErr w:type="spellEnd"/>
      <w:r w:rsidRPr="005B4FDB">
        <w:rPr>
          <w:rFonts w:ascii="Helvetica Neue" w:eastAsia="Times New Roman" w:hAnsi="Helvetica Neue" w:cs="Times New Roman"/>
          <w:color w:val="444444"/>
          <w:sz w:val="21"/>
          <w:szCs w:val="21"/>
          <w:lang w:eastAsia="fr-FR"/>
        </w:rPr>
        <w:t xml:space="preserve"> de maladies à la transformation de la </w:t>
      </w:r>
      <w:proofErr w:type="spellStart"/>
      <w:r w:rsidRPr="005B4FDB">
        <w:rPr>
          <w:rFonts w:ascii="Helvetica Neue" w:eastAsia="Times New Roman" w:hAnsi="Helvetica Neue" w:cs="Times New Roman"/>
          <w:color w:val="444444"/>
          <w:sz w:val="21"/>
          <w:szCs w:val="21"/>
          <w:lang w:eastAsia="fr-FR"/>
        </w:rPr>
        <w:t>biosphère</w:t>
      </w:r>
      <w:proofErr w:type="spellEnd"/>
      <w:r w:rsidRPr="005B4FDB">
        <w:rPr>
          <w:rFonts w:ascii="Helvetica Neue" w:eastAsia="Times New Roman" w:hAnsi="Helvetica Neue" w:cs="Times New Roman"/>
          <w:color w:val="444444"/>
          <w:sz w:val="21"/>
          <w:szCs w:val="21"/>
          <w:lang w:eastAsia="fr-FR"/>
        </w:rPr>
        <w:t xml:space="preserve">, les applications de CRISPR-Cas9 donnent un </w:t>
      </w:r>
      <w:proofErr w:type="spellStart"/>
      <w:r w:rsidRPr="005B4FDB">
        <w:rPr>
          <w:rFonts w:ascii="Helvetica Neue" w:eastAsia="Times New Roman" w:hAnsi="Helvetica Neue" w:cs="Times New Roman"/>
          <w:color w:val="444444"/>
          <w:sz w:val="21"/>
          <w:szCs w:val="21"/>
          <w:lang w:eastAsia="fr-FR"/>
        </w:rPr>
        <w:t>contrôle</w:t>
      </w:r>
      <w:proofErr w:type="spellEnd"/>
      <w:r w:rsidRPr="005B4FDB">
        <w:rPr>
          <w:rFonts w:ascii="Helvetica Neue" w:eastAsia="Times New Roman" w:hAnsi="Helvetica Neue" w:cs="Times New Roman"/>
          <w:color w:val="444444"/>
          <w:sz w:val="21"/>
          <w:szCs w:val="21"/>
          <w:lang w:eastAsia="fr-FR"/>
        </w:rPr>
        <w:t xml:space="preserve"> sans </w:t>
      </w:r>
      <w:proofErr w:type="spellStart"/>
      <w:r w:rsidRPr="005B4FDB">
        <w:rPr>
          <w:rFonts w:ascii="Helvetica Neue" w:eastAsia="Times New Roman" w:hAnsi="Helvetica Neue" w:cs="Times New Roman"/>
          <w:color w:val="444444"/>
          <w:sz w:val="21"/>
          <w:szCs w:val="21"/>
          <w:lang w:eastAsia="fr-FR"/>
        </w:rPr>
        <w:t>précédent</w:t>
      </w:r>
      <w:proofErr w:type="spellEnd"/>
      <w:r w:rsidRPr="005B4FDB">
        <w:rPr>
          <w:rFonts w:ascii="Helvetica Neue" w:eastAsia="Times New Roman" w:hAnsi="Helvetica Neue" w:cs="Times New Roman"/>
          <w:color w:val="444444"/>
          <w:sz w:val="21"/>
          <w:szCs w:val="21"/>
          <w:lang w:eastAsia="fr-FR"/>
        </w:rPr>
        <w:t xml:space="preserve"> sur les </w:t>
      </w:r>
      <w:proofErr w:type="spellStart"/>
      <w:r w:rsidRPr="005B4FDB">
        <w:rPr>
          <w:rFonts w:ascii="Helvetica Neue" w:eastAsia="Times New Roman" w:hAnsi="Helvetica Neue" w:cs="Times New Roman"/>
          <w:color w:val="444444"/>
          <w:sz w:val="21"/>
          <w:szCs w:val="21"/>
          <w:lang w:eastAsia="fr-FR"/>
        </w:rPr>
        <w:t>éléments</w:t>
      </w:r>
      <w:proofErr w:type="spellEnd"/>
      <w:r w:rsidRPr="005B4FDB">
        <w:rPr>
          <w:rFonts w:ascii="Helvetica Neue" w:eastAsia="Times New Roman" w:hAnsi="Helvetica Neue" w:cs="Times New Roman"/>
          <w:color w:val="444444"/>
          <w:sz w:val="21"/>
          <w:szCs w:val="21"/>
          <w:lang w:eastAsia="fr-FR"/>
        </w:rPr>
        <w:t xml:space="preserve"> de notre environnement. Quelles </w:t>
      </w:r>
      <w:proofErr w:type="spellStart"/>
      <w:r w:rsidRPr="005B4FDB">
        <w:rPr>
          <w:rFonts w:ascii="Helvetica Neue" w:eastAsia="Times New Roman" w:hAnsi="Helvetica Neue" w:cs="Times New Roman"/>
          <w:color w:val="444444"/>
          <w:sz w:val="21"/>
          <w:szCs w:val="21"/>
          <w:lang w:eastAsia="fr-FR"/>
        </w:rPr>
        <w:t>conséquences</w:t>
      </w:r>
      <w:proofErr w:type="spellEnd"/>
      <w:r w:rsidRPr="005B4FDB">
        <w:rPr>
          <w:rFonts w:ascii="Helvetica Neue" w:eastAsia="Times New Roman" w:hAnsi="Helvetica Neue" w:cs="Times New Roman"/>
          <w:color w:val="444444"/>
          <w:sz w:val="21"/>
          <w:szCs w:val="21"/>
          <w:lang w:eastAsia="fr-FR"/>
        </w:rPr>
        <w:t xml:space="preserve"> </w:t>
      </w:r>
      <w:proofErr w:type="spellStart"/>
      <w:r w:rsidRPr="005B4FDB">
        <w:rPr>
          <w:rFonts w:ascii="Helvetica Neue" w:eastAsia="Times New Roman" w:hAnsi="Helvetica Neue" w:cs="Times New Roman"/>
          <w:color w:val="444444"/>
          <w:sz w:val="21"/>
          <w:szCs w:val="21"/>
          <w:lang w:eastAsia="fr-FR"/>
        </w:rPr>
        <w:t>ont-elles</w:t>
      </w:r>
      <w:proofErr w:type="spellEnd"/>
      <w:r w:rsidRPr="005B4FDB">
        <w:rPr>
          <w:rFonts w:ascii="Helvetica Neue" w:eastAsia="Times New Roman" w:hAnsi="Helvetica Neue" w:cs="Times New Roman"/>
          <w:color w:val="444444"/>
          <w:sz w:val="21"/>
          <w:szCs w:val="21"/>
          <w:lang w:eastAsia="fr-FR"/>
        </w:rPr>
        <w:t xml:space="preserve"> sur notre relation à la nature ? Lorsque Adam […]</w:t>
      </w: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19" w:history="1">
              <w:r w:rsidRPr="005B4FDB">
                <w:rPr>
                  <w:rFonts w:ascii="Times New Roman" w:eastAsia="Times New Roman" w:hAnsi="Times New Roman" w:cs="Times New Roman"/>
                  <w:b/>
                  <w:bCs/>
                  <w:color w:val="2585B2"/>
                  <w:sz w:val="30"/>
                  <w:szCs w:val="30"/>
                  <w:u w:val="single"/>
                  <w:lang w:eastAsia="fr-FR"/>
                </w:rPr>
                <w:br/>
                <w:t>Le Royaume-Uni prévoit de donner à tous les enfants un séquençage complet du génome à la naissance</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"Nous donnerons à chaque enfant le meilleur départ possible dans la vie en veillant à ce qu'il reçoive les meilleurs soins médicaux possibles dès son entrée dans le monde." Le Royaume-Uni pourrait commencer à offrir le séquençage complet du génome à chaque enfant né dans le pays, selon un responsable. Le secrétaire d'État à la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20" w:history="1">
              <w:r w:rsidRPr="005B4FDB">
                <w:rPr>
                  <w:rFonts w:ascii="Times New Roman" w:eastAsia="Times New Roman" w:hAnsi="Times New Roman" w:cs="Times New Roman"/>
                  <w:b/>
                  <w:bCs/>
                  <w:color w:val="2585B2"/>
                  <w:sz w:val="30"/>
                  <w:szCs w:val="30"/>
                  <w:u w:val="single"/>
                  <w:lang w:eastAsia="fr-FR"/>
                </w:rPr>
                <w:br/>
                <w:t>Le Royaume-Uni prévoit de donner à tous les enfants un séquençage complet du génome à la naissance</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"Nous donnerons à chaque enfant le meilleur départ possible dans la vie en veillant à ce qu'il reçoive les meilleurs soins médicaux possibles dès son entrée dans le monde." Le Royaume-Uni pourrait commencer à offrir le séquençage complet du génome à chaque enfant né dans le pays, selon un responsable. Le secrétaire d'État à la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21" w:history="1">
              <w:r w:rsidRPr="005B4FDB">
                <w:rPr>
                  <w:rFonts w:ascii="Times New Roman" w:eastAsia="Times New Roman" w:hAnsi="Times New Roman" w:cs="Times New Roman"/>
                  <w:b/>
                  <w:bCs/>
                  <w:color w:val="2585B2"/>
                  <w:sz w:val="30"/>
                  <w:szCs w:val="30"/>
                  <w:u w:val="single"/>
                  <w:lang w:eastAsia="fr-FR"/>
                </w:rPr>
                <w:br/>
                <w:t>Air France et ADP lancent un projet pilote d’embarquement biométrique</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lastRenderedPageBreak/>
        <w:t>Air France et les Aéroports de Paris (ADP) ont convenu de lancer un projet d'embarquement biométrique au début de l'année prochaine, qui utilisera la reconnaissance faciale pour améliorer l'expérience de voyage et accélérer les processus de traitement des embarquements et des dépôts de bagages dans les aéroports français, écrit L'Express. Air France et une autre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22" w:history="1">
              <w:r w:rsidRPr="005B4FDB">
                <w:rPr>
                  <w:rFonts w:ascii="Helvetica" w:eastAsia="Times New Roman" w:hAnsi="Helvetica" w:cs="Times New Roman"/>
                  <w:b/>
                  <w:bCs/>
                  <w:color w:val="2585B2"/>
                  <w:sz w:val="30"/>
                  <w:szCs w:val="30"/>
                  <w:u w:val="single"/>
                  <w:lang w:eastAsia="fr-FR"/>
                </w:rPr>
                <w:br/>
                <w:t>La Chine teste l’analyse des émotions</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Oubliez la reconnaissance faciale, la prochaine technique de surveillance est la détection des émotions. Des systèmes sont déjà utilisés en Chine et de nombreuses entreprises construisent de nouveaux outils. La reconnaissance des émotions est le nouvel engouement de la Chine en matière de surveillance La reconnaissance des émotions était le mot d'ordre de prévention du […]</w:t>
      </w: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23" w:history="1">
              <w:r w:rsidRPr="005B4FDB">
                <w:rPr>
                  <w:rFonts w:ascii="Helvetica" w:eastAsia="Times New Roman" w:hAnsi="Helvetica" w:cs="Times New Roman"/>
                  <w:b/>
                  <w:bCs/>
                  <w:color w:val="2585B2"/>
                  <w:sz w:val="30"/>
                  <w:szCs w:val="30"/>
                  <w:u w:val="single"/>
                  <w:lang w:eastAsia="fr-FR"/>
                </w:rPr>
                <w:br/>
              </w:r>
              <w:proofErr w:type="spellStart"/>
              <w:r w:rsidRPr="005B4FDB">
                <w:rPr>
                  <w:rFonts w:ascii="Helvetica" w:eastAsia="Times New Roman" w:hAnsi="Helvetica" w:cs="Times New Roman"/>
                  <w:b/>
                  <w:bCs/>
                  <w:color w:val="2585B2"/>
                  <w:sz w:val="30"/>
                  <w:szCs w:val="30"/>
                  <w:u w:val="single"/>
                  <w:lang w:eastAsia="fr-FR"/>
                </w:rPr>
                <w:t>Gattaca</w:t>
              </w:r>
              <w:proofErr w:type="spellEnd"/>
              <w:r w:rsidRPr="005B4FDB">
                <w:rPr>
                  <w:rFonts w:ascii="Helvetica" w:eastAsia="Times New Roman" w:hAnsi="Helvetica" w:cs="Times New Roman"/>
                  <w:b/>
                  <w:bCs/>
                  <w:color w:val="2585B2"/>
                  <w:sz w:val="30"/>
                  <w:szCs w:val="30"/>
                  <w:u w:val="single"/>
                  <w:lang w:eastAsia="fr-FR"/>
                </w:rPr>
                <w:t> : Un nouveau test pour bébé à la carte promet des enfants en bonne santé</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Le test ADN prétend permettre aux futurs parents d'éliminer les embryons de FIV présentant un risque élevé de maladie ou une faible intelligence. Le test, baptisé "23andMe, mais sur des embryons", est proposé par une jeune entreprise du New Jersey appelée </w:t>
      </w:r>
      <w:proofErr w:type="spellStart"/>
      <w:r w:rsidRPr="005B4FDB">
        <w:rPr>
          <w:rFonts w:ascii="Helvetica Neue" w:eastAsia="Times New Roman" w:hAnsi="Helvetica Neue" w:cs="Times New Roman"/>
          <w:color w:val="444444"/>
          <w:sz w:val="21"/>
          <w:szCs w:val="21"/>
          <w:lang w:eastAsia="fr-FR"/>
        </w:rPr>
        <w:t>Genomic</w:t>
      </w:r>
      <w:proofErr w:type="spellEnd"/>
      <w:r w:rsidRPr="005B4FDB">
        <w:rPr>
          <w:rFonts w:ascii="Helvetica Neue" w:eastAsia="Times New Roman" w:hAnsi="Helvetica Neue" w:cs="Times New Roman"/>
          <w:color w:val="444444"/>
          <w:sz w:val="21"/>
          <w:szCs w:val="21"/>
          <w:lang w:eastAsia="fr-FR"/>
        </w:rPr>
        <w:t xml:space="preserve"> </w:t>
      </w:r>
      <w:proofErr w:type="spellStart"/>
      <w:r w:rsidRPr="005B4FDB">
        <w:rPr>
          <w:rFonts w:ascii="Helvetica Neue" w:eastAsia="Times New Roman" w:hAnsi="Helvetica Neue" w:cs="Times New Roman"/>
          <w:color w:val="444444"/>
          <w:sz w:val="21"/>
          <w:szCs w:val="21"/>
          <w:lang w:eastAsia="fr-FR"/>
        </w:rPr>
        <w:t>Prediction</w:t>
      </w:r>
      <w:proofErr w:type="spellEnd"/>
      <w:r w:rsidRPr="005B4FDB">
        <w:rPr>
          <w:rFonts w:ascii="Helvetica Neue" w:eastAsia="Times New Roman" w:hAnsi="Helvetica Neue" w:cs="Times New Roman"/>
          <w:color w:val="444444"/>
          <w:sz w:val="21"/>
          <w:szCs w:val="21"/>
          <w:lang w:eastAsia="fr-FR"/>
        </w:rPr>
        <w:t>. Elle affirme pouvoir utiliser des mesures d'ADN pour prédire quels embryons issus […]</w:t>
      </w: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Times New Roman" w:eastAsia="Times New Roman" w:hAnsi="Times New Roman" w:cs="Times New Roman"/>
                <w:b/>
                <w:bCs/>
                <w:color w:val="555555"/>
                <w:sz w:val="30"/>
                <w:szCs w:val="30"/>
                <w:lang w:eastAsia="fr-FR"/>
              </w:rPr>
            </w:pPr>
            <w:hyperlink r:id="rId24" w:history="1">
              <w:r w:rsidRPr="005B4FDB">
                <w:rPr>
                  <w:rFonts w:ascii="Times New Roman" w:eastAsia="Times New Roman" w:hAnsi="Times New Roman" w:cs="Times New Roman"/>
                  <w:b/>
                  <w:bCs/>
                  <w:color w:val="2585B2"/>
                  <w:sz w:val="30"/>
                  <w:szCs w:val="30"/>
                  <w:u w:val="single"/>
                  <w:lang w:eastAsia="fr-FR"/>
                </w:rPr>
                <w:br/>
                <w:t>Algorithmes : entre mythes et réalités</w:t>
              </w:r>
            </w:hyperlink>
          </w:p>
          <w:p w:rsidR="005B4FDB" w:rsidRPr="005B4FDB" w:rsidRDefault="005B4FDB" w:rsidP="005B4FDB">
            <w:pPr>
              <w:rPr>
                <w:rFonts w:ascii="Times New Roman" w:eastAsia="Times New Roman" w:hAnsi="Times New Roman" w:cs="Times New Roman"/>
                <w:lang w:eastAsia="fr-FR"/>
              </w:rPr>
            </w:pPr>
            <w:proofErr w:type="gramStart"/>
            <w:r w:rsidRPr="005B4FDB">
              <w:rPr>
                <w:rFonts w:ascii="Times New Roman" w:eastAsia="Times New Roman" w:hAnsi="Times New Roman" w:cs="Times New Roman"/>
                <w:color w:val="888888"/>
                <w:lang w:eastAsia="fr-FR"/>
              </w:rPr>
              <w:t>par</w:t>
            </w:r>
            <w:proofErr w:type="gramEnd"/>
            <w:r w:rsidRPr="005B4FDB">
              <w:rPr>
                <w:rFonts w:ascii="Times New Roman" w:eastAsia="Times New Roman" w:hAnsi="Times New Roman" w:cs="Times New Roman"/>
                <w:color w:val="888888"/>
                <w:lang w:eastAsia="fr-FR"/>
              </w:rPr>
              <w:t> </w:t>
            </w:r>
            <w:proofErr w:type="spellStart"/>
            <w:r w:rsidRPr="005B4FDB">
              <w:rPr>
                <w:rFonts w:ascii="Times New Roman" w:eastAsia="Times New Roman" w:hAnsi="Times New Roman" w:cs="Times New Roman"/>
                <w:color w:val="888888"/>
                <w:lang w:eastAsia="fr-FR"/>
              </w:rPr>
              <w:fldChar w:fldCharType="begin"/>
            </w:r>
            <w:r w:rsidRPr="005B4FDB">
              <w:rPr>
                <w:rFonts w:ascii="Times New Roman" w:eastAsia="Times New Roman" w:hAnsi="Times New Roman" w:cs="Times New Roman"/>
                <w:color w:val="888888"/>
                <w:lang w:eastAsia="fr-FR"/>
              </w:rPr>
              <w:instrText xml:space="preserve"> HYPERLINK "https://iatranshumanisme.com/?author=1" </w:instrText>
            </w:r>
            <w:r w:rsidRPr="005B4FDB">
              <w:rPr>
                <w:rFonts w:ascii="Times New Roman" w:eastAsia="Times New Roman" w:hAnsi="Times New Roman" w:cs="Times New Roman"/>
                <w:color w:val="888888"/>
                <w:lang w:eastAsia="fr-FR"/>
              </w:rPr>
              <w:fldChar w:fldCharType="separate"/>
            </w:r>
            <w:r w:rsidRPr="005B4FDB">
              <w:rPr>
                <w:rFonts w:ascii="Times New Roman" w:eastAsia="Times New Roman" w:hAnsi="Times New Roman" w:cs="Times New Roman"/>
                <w:color w:val="0000FF"/>
                <w:u w:val="single"/>
                <w:lang w:eastAsia="fr-FR"/>
              </w:rPr>
              <w:t>Jaesa</w:t>
            </w:r>
            <w:proofErr w:type="spellEnd"/>
            <w:r w:rsidRPr="005B4FDB">
              <w:rPr>
                <w:rFonts w:ascii="Times New Roman" w:eastAsia="Times New Roman" w:hAnsi="Times New Roman" w:cs="Times New Roman"/>
                <w:color w:val="88888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r w:rsidRPr="005B4FDB">
        <w:rPr>
          <w:rFonts w:ascii="Helvetica Neue" w:eastAsia="Times New Roman" w:hAnsi="Helvetica Neue" w:cs="Times New Roman"/>
          <w:color w:val="444444"/>
          <w:sz w:val="21"/>
          <w:szCs w:val="21"/>
          <w:lang w:eastAsia="fr-FR"/>
        </w:rPr>
        <w:t xml:space="preserve">Comment définir les algorithmes ? Les algorithmes sont-ils devenus indispensables dans notre société ? Un monde d'algorithmes est-il compatible avec un monde d'éthique ? Connaissez-vous les algorithmes autant qu'ils vous connaissent ? Pour répondre à ces questions, Fabrice </w:t>
      </w:r>
      <w:proofErr w:type="spellStart"/>
      <w:r w:rsidRPr="005B4FDB">
        <w:rPr>
          <w:rFonts w:ascii="Helvetica Neue" w:eastAsia="Times New Roman" w:hAnsi="Helvetica Neue" w:cs="Times New Roman"/>
          <w:color w:val="444444"/>
          <w:sz w:val="21"/>
          <w:szCs w:val="21"/>
          <w:lang w:eastAsia="fr-FR"/>
        </w:rPr>
        <w:t>Jazbinsek</w:t>
      </w:r>
      <w:proofErr w:type="spellEnd"/>
      <w:r w:rsidRPr="005B4FDB">
        <w:rPr>
          <w:rFonts w:ascii="Helvetica Neue" w:eastAsia="Times New Roman" w:hAnsi="Helvetica Neue" w:cs="Times New Roman"/>
          <w:color w:val="444444"/>
          <w:sz w:val="21"/>
          <w:szCs w:val="21"/>
          <w:lang w:eastAsia="fr-FR"/>
        </w:rPr>
        <w:t xml:space="preserve"> a rencontré plusieurs experts. En Suisse, Florian Colombo, en doctorat à l'</w:t>
      </w:r>
      <w:proofErr w:type="spellStart"/>
      <w:r w:rsidRPr="005B4FDB">
        <w:rPr>
          <w:rFonts w:ascii="Helvetica Neue" w:eastAsia="Times New Roman" w:hAnsi="Helvetica Neue" w:cs="Times New Roman"/>
          <w:color w:val="444444"/>
          <w:sz w:val="21"/>
          <w:szCs w:val="21"/>
          <w:lang w:eastAsia="fr-FR"/>
        </w:rPr>
        <w:t>Ecole</w:t>
      </w:r>
      <w:proofErr w:type="spellEnd"/>
      <w:r w:rsidRPr="005B4FDB">
        <w:rPr>
          <w:rFonts w:ascii="Helvetica Neue" w:eastAsia="Times New Roman" w:hAnsi="Helvetica Neue" w:cs="Times New Roman"/>
          <w:color w:val="444444"/>
          <w:sz w:val="21"/>
          <w:szCs w:val="21"/>
          <w:lang w:eastAsia="fr-FR"/>
        </w:rPr>
        <w:t xml:space="preserve"> Polytechnique de Lausanne, a […]</w:t>
      </w:r>
    </w:p>
    <w:p w:rsidR="005B4FDB" w:rsidRPr="005B4FDB" w:rsidRDefault="005B4FDB" w:rsidP="005B4FDB">
      <w:pPr>
        <w:rPr>
          <w:rFonts w:ascii="Times New Roman" w:eastAsia="Times New Roman" w:hAnsi="Times New Roman" w:cs="Times New Roman"/>
          <w:lang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5B4FDB" w:rsidRPr="005B4FDB" w:rsidTr="005B4FDB">
        <w:trPr>
          <w:tblCellSpacing w:w="0" w:type="dxa"/>
        </w:trPr>
        <w:tc>
          <w:tcPr>
            <w:tcW w:w="0" w:type="auto"/>
            <w:vAlign w:val="center"/>
            <w:hideMark/>
          </w:tcPr>
          <w:p w:rsidR="005B4FDB" w:rsidRPr="005B4FDB" w:rsidRDefault="005B4FDB" w:rsidP="005B4FDB">
            <w:pPr>
              <w:outlineLvl w:val="1"/>
              <w:rPr>
                <w:rFonts w:ascii="Helvetica" w:eastAsia="Times New Roman" w:hAnsi="Helvetica" w:cs="Times New Roman"/>
                <w:b/>
                <w:bCs/>
                <w:color w:val="555555"/>
                <w:sz w:val="30"/>
                <w:szCs w:val="30"/>
                <w:lang w:eastAsia="fr-FR"/>
              </w:rPr>
            </w:pPr>
            <w:hyperlink r:id="rId25" w:history="1">
              <w:r w:rsidRPr="005B4FDB">
                <w:rPr>
                  <w:rFonts w:ascii="Helvetica" w:eastAsia="Times New Roman" w:hAnsi="Helvetica" w:cs="Times New Roman"/>
                  <w:b/>
                  <w:bCs/>
                  <w:color w:val="2585B2"/>
                  <w:sz w:val="30"/>
                  <w:szCs w:val="30"/>
                  <w:u w:val="single"/>
                  <w:lang w:eastAsia="fr-FR"/>
                </w:rPr>
                <w:br/>
                <w:t>Demain, l’intelligence artificielle au pouvoir ?</w:t>
              </w:r>
            </w:hyperlink>
          </w:p>
          <w:p w:rsidR="005B4FDB" w:rsidRPr="005B4FDB" w:rsidRDefault="005B4FDB" w:rsidP="005B4FDB">
            <w:pPr>
              <w:rPr>
                <w:rFonts w:ascii="Helvetica" w:eastAsia="Times New Roman" w:hAnsi="Helvetica" w:cs="Times New Roman"/>
                <w:color w:val="000000"/>
                <w:sz w:val="18"/>
                <w:szCs w:val="18"/>
                <w:lang w:eastAsia="fr-FR"/>
              </w:rPr>
            </w:pPr>
            <w:proofErr w:type="gramStart"/>
            <w:r w:rsidRPr="005B4FDB">
              <w:rPr>
                <w:rFonts w:ascii="Helvetica" w:eastAsia="Times New Roman" w:hAnsi="Helvetica" w:cs="Times New Roman"/>
                <w:color w:val="888888"/>
                <w:sz w:val="18"/>
                <w:szCs w:val="18"/>
                <w:lang w:eastAsia="fr-FR"/>
              </w:rPr>
              <w:t>par</w:t>
            </w:r>
            <w:proofErr w:type="gramEnd"/>
            <w:r w:rsidRPr="005B4FDB">
              <w:rPr>
                <w:rFonts w:ascii="Helvetica" w:eastAsia="Times New Roman" w:hAnsi="Helvetica" w:cs="Times New Roman"/>
                <w:color w:val="888888"/>
                <w:sz w:val="18"/>
                <w:szCs w:val="18"/>
                <w:lang w:eastAsia="fr-FR"/>
              </w:rPr>
              <w:t> </w:t>
            </w:r>
            <w:proofErr w:type="spellStart"/>
            <w:r w:rsidRPr="005B4FDB">
              <w:rPr>
                <w:rFonts w:ascii="Helvetica" w:eastAsia="Times New Roman" w:hAnsi="Helvetica" w:cs="Times New Roman"/>
                <w:color w:val="888888"/>
                <w:sz w:val="18"/>
                <w:szCs w:val="18"/>
                <w:lang w:eastAsia="fr-FR"/>
              </w:rPr>
              <w:fldChar w:fldCharType="begin"/>
            </w:r>
            <w:r w:rsidRPr="005B4FDB">
              <w:rPr>
                <w:rFonts w:ascii="Helvetica" w:eastAsia="Times New Roman" w:hAnsi="Helvetica" w:cs="Times New Roman"/>
                <w:color w:val="888888"/>
                <w:sz w:val="18"/>
                <w:szCs w:val="18"/>
                <w:lang w:eastAsia="fr-FR"/>
              </w:rPr>
              <w:instrText xml:space="preserve"> HYPERLINK "https://iatranshumanisme.com/?author=1" </w:instrText>
            </w:r>
            <w:r w:rsidRPr="005B4FDB">
              <w:rPr>
                <w:rFonts w:ascii="Helvetica" w:eastAsia="Times New Roman" w:hAnsi="Helvetica" w:cs="Times New Roman"/>
                <w:color w:val="888888"/>
                <w:sz w:val="18"/>
                <w:szCs w:val="18"/>
                <w:lang w:eastAsia="fr-FR"/>
              </w:rPr>
              <w:fldChar w:fldCharType="separate"/>
            </w:r>
            <w:r w:rsidRPr="005B4FDB">
              <w:rPr>
                <w:rFonts w:ascii="Helvetica" w:eastAsia="Times New Roman" w:hAnsi="Helvetica" w:cs="Times New Roman"/>
                <w:color w:val="0000FF"/>
                <w:sz w:val="18"/>
                <w:szCs w:val="18"/>
                <w:u w:val="single"/>
                <w:lang w:eastAsia="fr-FR"/>
              </w:rPr>
              <w:t>Jaesa</w:t>
            </w:r>
            <w:proofErr w:type="spellEnd"/>
            <w:r w:rsidRPr="005B4FDB">
              <w:rPr>
                <w:rFonts w:ascii="Helvetica" w:eastAsia="Times New Roman" w:hAnsi="Helvetica" w:cs="Times New Roman"/>
                <w:color w:val="888888"/>
                <w:sz w:val="18"/>
                <w:szCs w:val="18"/>
                <w:lang w:eastAsia="fr-FR"/>
              </w:rPr>
              <w:fldChar w:fldCharType="end"/>
            </w:r>
          </w:p>
        </w:tc>
      </w:tr>
    </w:tbl>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hyperlink r:id="rId26" w:history="1">
        <w:r w:rsidRPr="005B4FDB">
          <w:rPr>
            <w:rFonts w:ascii="Helvetica Neue" w:eastAsia="Times New Roman" w:hAnsi="Helvetica Neue" w:cs="Times New Roman"/>
            <w:color w:val="2585B2"/>
            <w:sz w:val="21"/>
            <w:szCs w:val="21"/>
            <w:u w:val="single"/>
            <w:lang w:eastAsia="fr-FR"/>
          </w:rPr>
          <w:t>https://iatranshumanisme.com/2019/04/10/biohacking-implant-de-puce-sur-scene-pour-creer-un-cyborg-humain/</w:t>
        </w:r>
      </w:hyperlink>
    </w:p>
    <w:p w:rsidR="005B4FDB" w:rsidRPr="005B4FDB" w:rsidRDefault="005B4FDB" w:rsidP="005B4FDB">
      <w:pPr>
        <w:spacing w:after="240" w:line="336" w:lineRule="atLeast"/>
        <w:rPr>
          <w:rFonts w:ascii="Helvetica Neue" w:eastAsia="Times New Roman" w:hAnsi="Helvetica Neue" w:cs="Times New Roman"/>
          <w:color w:val="444444"/>
          <w:sz w:val="21"/>
          <w:szCs w:val="21"/>
          <w:lang w:eastAsia="fr-FR"/>
        </w:rPr>
      </w:pPr>
      <w:hyperlink r:id="rId27" w:history="1">
        <w:r w:rsidRPr="005B4FDB">
          <w:rPr>
            <w:rFonts w:ascii="Helvetica Neue" w:eastAsia="Times New Roman" w:hAnsi="Helvetica Neue" w:cs="Times New Roman"/>
            <w:color w:val="2585B2"/>
            <w:sz w:val="21"/>
            <w:szCs w:val="21"/>
            <w:u w:val="single"/>
            <w:lang w:eastAsia="fr-FR"/>
          </w:rPr>
          <w:t>Lire la suite</w:t>
        </w:r>
      </w:hyperlink>
    </w:p>
    <w:p w:rsidR="005B4FDB" w:rsidRPr="005B4FDB" w:rsidRDefault="005B4FDB" w:rsidP="005B4FDB">
      <w:pPr>
        <w:spacing w:line="259" w:lineRule="atLeast"/>
        <w:rPr>
          <w:rFonts w:ascii="Helvetica" w:eastAsia="Times New Roman" w:hAnsi="Helvetica" w:cs="Times New Roman"/>
          <w:color w:val="999999"/>
          <w:sz w:val="22"/>
          <w:szCs w:val="22"/>
          <w:lang w:eastAsia="fr-FR"/>
        </w:rPr>
      </w:pPr>
      <w:hyperlink r:id="rId28" w:history="1">
        <w:r w:rsidRPr="005B4FDB">
          <w:rPr>
            <w:rFonts w:ascii="Helvetica" w:eastAsia="Times New Roman" w:hAnsi="Helvetica" w:cs="Times New Roman"/>
            <w:b/>
            <w:bCs/>
            <w:color w:val="2585B2"/>
            <w:sz w:val="22"/>
            <w:szCs w:val="22"/>
            <w:u w:val="single"/>
            <w:lang w:eastAsia="fr-FR"/>
          </w:rPr>
          <w:t>Jaesa</w:t>
        </w:r>
      </w:hyperlink>
      <w:r w:rsidRPr="005B4FDB">
        <w:rPr>
          <w:rFonts w:ascii="Helvetica" w:eastAsia="Times New Roman" w:hAnsi="Helvetica" w:cs="Times New Roman"/>
          <w:color w:val="999999"/>
          <w:sz w:val="22"/>
          <w:szCs w:val="22"/>
          <w:lang w:eastAsia="fr-FR"/>
        </w:rPr>
        <w:t> | 03/11/2019 à 13:24 | Étiquettes : </w:t>
      </w:r>
      <w:hyperlink r:id="rId29" w:history="1">
        <w:r w:rsidRPr="005B4FDB">
          <w:rPr>
            <w:rFonts w:ascii="Helvetica" w:eastAsia="Times New Roman" w:hAnsi="Helvetica" w:cs="Times New Roman"/>
            <w:color w:val="2585B2"/>
            <w:sz w:val="22"/>
            <w:szCs w:val="22"/>
            <w:u w:val="single"/>
            <w:lang w:eastAsia="fr-FR"/>
          </w:rPr>
          <w:t>algorithmes</w:t>
        </w:r>
      </w:hyperlink>
      <w:r w:rsidRPr="005B4FDB">
        <w:rPr>
          <w:rFonts w:ascii="Helvetica" w:eastAsia="Times New Roman" w:hAnsi="Helvetica" w:cs="Times New Roman"/>
          <w:color w:val="999999"/>
          <w:sz w:val="22"/>
          <w:szCs w:val="22"/>
          <w:lang w:eastAsia="fr-FR"/>
        </w:rPr>
        <w:t>, </w:t>
      </w:r>
      <w:hyperlink r:id="rId30" w:history="1">
        <w:r w:rsidRPr="005B4FDB">
          <w:rPr>
            <w:rFonts w:ascii="Helvetica" w:eastAsia="Times New Roman" w:hAnsi="Helvetica" w:cs="Times New Roman"/>
            <w:color w:val="2585B2"/>
            <w:sz w:val="22"/>
            <w:szCs w:val="22"/>
            <w:u w:val="single"/>
            <w:lang w:eastAsia="fr-FR"/>
          </w:rPr>
          <w:t>atteintes à la vie privée</w:t>
        </w:r>
      </w:hyperlink>
      <w:r w:rsidRPr="005B4FDB">
        <w:rPr>
          <w:rFonts w:ascii="Helvetica" w:eastAsia="Times New Roman" w:hAnsi="Helvetica" w:cs="Times New Roman"/>
          <w:color w:val="999999"/>
          <w:sz w:val="22"/>
          <w:szCs w:val="22"/>
          <w:lang w:eastAsia="fr-FR"/>
        </w:rPr>
        <w:t>, </w:t>
      </w:r>
      <w:hyperlink r:id="rId31" w:history="1">
        <w:r w:rsidRPr="005B4FDB">
          <w:rPr>
            <w:rFonts w:ascii="Helvetica" w:eastAsia="Times New Roman" w:hAnsi="Helvetica" w:cs="Times New Roman"/>
            <w:color w:val="2585B2"/>
            <w:sz w:val="22"/>
            <w:szCs w:val="22"/>
            <w:u w:val="single"/>
            <w:lang w:eastAsia="fr-FR"/>
          </w:rPr>
          <w:t>banque</w:t>
        </w:r>
      </w:hyperlink>
      <w:r w:rsidRPr="005B4FDB">
        <w:rPr>
          <w:rFonts w:ascii="Helvetica" w:eastAsia="Times New Roman" w:hAnsi="Helvetica" w:cs="Times New Roman"/>
          <w:color w:val="999999"/>
          <w:sz w:val="22"/>
          <w:szCs w:val="22"/>
          <w:lang w:eastAsia="fr-FR"/>
        </w:rPr>
        <w:t>, </w:t>
      </w:r>
      <w:hyperlink r:id="rId32" w:history="1">
        <w:r w:rsidRPr="005B4FDB">
          <w:rPr>
            <w:rFonts w:ascii="Helvetica" w:eastAsia="Times New Roman" w:hAnsi="Helvetica" w:cs="Times New Roman"/>
            <w:color w:val="2585B2"/>
            <w:sz w:val="22"/>
            <w:szCs w:val="22"/>
            <w:u w:val="single"/>
            <w:lang w:eastAsia="fr-FR"/>
          </w:rPr>
          <w:t>biométrie</w:t>
        </w:r>
      </w:hyperlink>
      <w:r w:rsidRPr="005B4FDB">
        <w:rPr>
          <w:rFonts w:ascii="Helvetica" w:eastAsia="Times New Roman" w:hAnsi="Helvetica" w:cs="Times New Roman"/>
          <w:color w:val="999999"/>
          <w:sz w:val="22"/>
          <w:szCs w:val="22"/>
          <w:lang w:eastAsia="fr-FR"/>
        </w:rPr>
        <w:t>, </w:t>
      </w:r>
      <w:hyperlink r:id="rId33" w:history="1">
        <w:r w:rsidRPr="005B4FDB">
          <w:rPr>
            <w:rFonts w:ascii="Helvetica" w:eastAsia="Times New Roman" w:hAnsi="Helvetica" w:cs="Times New Roman"/>
            <w:color w:val="2585B2"/>
            <w:sz w:val="22"/>
            <w:szCs w:val="22"/>
            <w:u w:val="single"/>
            <w:lang w:eastAsia="fr-FR"/>
          </w:rPr>
          <w:t>cyborg</w:t>
        </w:r>
      </w:hyperlink>
      <w:r w:rsidRPr="005B4FDB">
        <w:rPr>
          <w:rFonts w:ascii="Helvetica" w:eastAsia="Times New Roman" w:hAnsi="Helvetica" w:cs="Times New Roman"/>
          <w:color w:val="999999"/>
          <w:sz w:val="22"/>
          <w:szCs w:val="22"/>
          <w:lang w:eastAsia="fr-FR"/>
        </w:rPr>
        <w:t>, </w:t>
      </w:r>
      <w:hyperlink r:id="rId34" w:history="1">
        <w:r w:rsidRPr="005B4FDB">
          <w:rPr>
            <w:rFonts w:ascii="Helvetica" w:eastAsia="Times New Roman" w:hAnsi="Helvetica" w:cs="Times New Roman"/>
            <w:color w:val="2585B2"/>
            <w:sz w:val="22"/>
            <w:szCs w:val="22"/>
            <w:u w:val="single"/>
            <w:lang w:eastAsia="fr-FR"/>
          </w:rPr>
          <w:t>devenir cyborg</w:t>
        </w:r>
      </w:hyperlink>
      <w:r w:rsidRPr="005B4FDB">
        <w:rPr>
          <w:rFonts w:ascii="Helvetica" w:eastAsia="Times New Roman" w:hAnsi="Helvetica" w:cs="Times New Roman"/>
          <w:color w:val="999999"/>
          <w:sz w:val="22"/>
          <w:szCs w:val="22"/>
          <w:lang w:eastAsia="fr-FR"/>
        </w:rPr>
        <w:t>, </w:t>
      </w:r>
      <w:hyperlink r:id="rId35" w:history="1">
        <w:r w:rsidRPr="005B4FDB">
          <w:rPr>
            <w:rFonts w:ascii="Helvetica" w:eastAsia="Times New Roman" w:hAnsi="Helvetica" w:cs="Times New Roman"/>
            <w:color w:val="2585B2"/>
            <w:sz w:val="22"/>
            <w:szCs w:val="22"/>
            <w:u w:val="single"/>
            <w:lang w:eastAsia="fr-FR"/>
          </w:rPr>
          <w:t>homme-cyborg</w:t>
        </w:r>
      </w:hyperlink>
      <w:r w:rsidRPr="005B4FDB">
        <w:rPr>
          <w:rFonts w:ascii="Helvetica" w:eastAsia="Times New Roman" w:hAnsi="Helvetica" w:cs="Times New Roman"/>
          <w:color w:val="999999"/>
          <w:sz w:val="22"/>
          <w:szCs w:val="22"/>
          <w:lang w:eastAsia="fr-FR"/>
        </w:rPr>
        <w:t>, </w:t>
      </w:r>
      <w:hyperlink r:id="rId36" w:history="1">
        <w:r w:rsidRPr="005B4FDB">
          <w:rPr>
            <w:rFonts w:ascii="Helvetica" w:eastAsia="Times New Roman" w:hAnsi="Helvetica" w:cs="Times New Roman"/>
            <w:color w:val="2585B2"/>
            <w:sz w:val="22"/>
            <w:szCs w:val="22"/>
            <w:u w:val="single"/>
            <w:lang w:eastAsia="fr-FR"/>
          </w:rPr>
          <w:t>implant</w:t>
        </w:r>
      </w:hyperlink>
      <w:r w:rsidRPr="005B4FDB">
        <w:rPr>
          <w:rFonts w:ascii="Helvetica" w:eastAsia="Times New Roman" w:hAnsi="Helvetica" w:cs="Times New Roman"/>
          <w:color w:val="999999"/>
          <w:sz w:val="22"/>
          <w:szCs w:val="22"/>
          <w:lang w:eastAsia="fr-FR"/>
        </w:rPr>
        <w:t>, </w:t>
      </w:r>
      <w:hyperlink r:id="rId37" w:history="1">
        <w:r w:rsidRPr="005B4FDB">
          <w:rPr>
            <w:rFonts w:ascii="Helvetica" w:eastAsia="Times New Roman" w:hAnsi="Helvetica" w:cs="Times New Roman"/>
            <w:color w:val="2585B2"/>
            <w:sz w:val="22"/>
            <w:szCs w:val="22"/>
            <w:u w:val="single"/>
            <w:lang w:eastAsia="fr-FR"/>
          </w:rPr>
          <w:t>implant cyborg</w:t>
        </w:r>
      </w:hyperlink>
      <w:r w:rsidRPr="005B4FDB">
        <w:rPr>
          <w:rFonts w:ascii="Helvetica" w:eastAsia="Times New Roman" w:hAnsi="Helvetica" w:cs="Times New Roman"/>
          <w:color w:val="999999"/>
          <w:sz w:val="22"/>
          <w:szCs w:val="22"/>
          <w:lang w:eastAsia="fr-FR"/>
        </w:rPr>
        <w:t>, </w:t>
      </w:r>
      <w:hyperlink r:id="rId38" w:history="1">
        <w:r w:rsidRPr="005B4FDB">
          <w:rPr>
            <w:rFonts w:ascii="Helvetica" w:eastAsia="Times New Roman" w:hAnsi="Helvetica" w:cs="Times New Roman"/>
            <w:color w:val="2585B2"/>
            <w:sz w:val="22"/>
            <w:szCs w:val="22"/>
            <w:u w:val="single"/>
            <w:lang w:eastAsia="fr-FR"/>
          </w:rPr>
          <w:t>implant sous-cutané</w:t>
        </w:r>
      </w:hyperlink>
      <w:r w:rsidRPr="005B4FDB">
        <w:rPr>
          <w:rFonts w:ascii="Helvetica" w:eastAsia="Times New Roman" w:hAnsi="Helvetica" w:cs="Times New Roman"/>
          <w:color w:val="999999"/>
          <w:sz w:val="22"/>
          <w:szCs w:val="22"/>
          <w:lang w:eastAsia="fr-FR"/>
        </w:rPr>
        <w:t>, </w:t>
      </w:r>
      <w:hyperlink r:id="rId39" w:history="1">
        <w:r w:rsidRPr="005B4FDB">
          <w:rPr>
            <w:rFonts w:ascii="Helvetica" w:eastAsia="Times New Roman" w:hAnsi="Helvetica" w:cs="Times New Roman"/>
            <w:color w:val="2585B2"/>
            <w:sz w:val="22"/>
            <w:szCs w:val="22"/>
            <w:u w:val="single"/>
            <w:lang w:eastAsia="fr-FR"/>
          </w:rPr>
          <w:t>implantation</w:t>
        </w:r>
      </w:hyperlink>
      <w:r w:rsidRPr="005B4FDB">
        <w:rPr>
          <w:rFonts w:ascii="Helvetica" w:eastAsia="Times New Roman" w:hAnsi="Helvetica" w:cs="Times New Roman"/>
          <w:color w:val="999999"/>
          <w:sz w:val="22"/>
          <w:szCs w:val="22"/>
          <w:lang w:eastAsia="fr-FR"/>
        </w:rPr>
        <w:t>, </w:t>
      </w:r>
      <w:hyperlink r:id="rId40" w:history="1">
        <w:r w:rsidRPr="005B4FDB">
          <w:rPr>
            <w:rFonts w:ascii="Helvetica" w:eastAsia="Times New Roman" w:hAnsi="Helvetica" w:cs="Times New Roman"/>
            <w:color w:val="2585B2"/>
            <w:sz w:val="22"/>
            <w:szCs w:val="22"/>
            <w:u w:val="single"/>
            <w:lang w:eastAsia="fr-FR"/>
          </w:rPr>
          <w:t>implantation électronique</w:t>
        </w:r>
      </w:hyperlink>
      <w:r w:rsidRPr="005B4FDB">
        <w:rPr>
          <w:rFonts w:ascii="Helvetica" w:eastAsia="Times New Roman" w:hAnsi="Helvetica" w:cs="Times New Roman"/>
          <w:color w:val="999999"/>
          <w:sz w:val="22"/>
          <w:szCs w:val="22"/>
          <w:lang w:eastAsia="fr-FR"/>
        </w:rPr>
        <w:t>, </w:t>
      </w:r>
      <w:hyperlink r:id="rId41" w:history="1">
        <w:r w:rsidRPr="005B4FDB">
          <w:rPr>
            <w:rFonts w:ascii="Helvetica" w:eastAsia="Times New Roman" w:hAnsi="Helvetica" w:cs="Times New Roman"/>
            <w:color w:val="2585B2"/>
            <w:sz w:val="22"/>
            <w:szCs w:val="22"/>
            <w:u w:val="single"/>
            <w:lang w:eastAsia="fr-FR"/>
          </w:rPr>
          <w:t xml:space="preserve">implantation </w:t>
        </w:r>
        <w:r w:rsidRPr="005B4FDB">
          <w:rPr>
            <w:rFonts w:ascii="Helvetica" w:eastAsia="Times New Roman" w:hAnsi="Helvetica" w:cs="Times New Roman"/>
            <w:color w:val="2585B2"/>
            <w:sz w:val="22"/>
            <w:szCs w:val="22"/>
            <w:u w:val="single"/>
            <w:lang w:eastAsia="fr-FR"/>
          </w:rPr>
          <w:lastRenderedPageBreak/>
          <w:t>humaine</w:t>
        </w:r>
      </w:hyperlink>
      <w:r w:rsidRPr="005B4FDB">
        <w:rPr>
          <w:rFonts w:ascii="Helvetica" w:eastAsia="Times New Roman" w:hAnsi="Helvetica" w:cs="Times New Roman"/>
          <w:color w:val="999999"/>
          <w:sz w:val="22"/>
          <w:szCs w:val="22"/>
          <w:lang w:eastAsia="fr-FR"/>
        </w:rPr>
        <w:t>, </w:t>
      </w:r>
      <w:hyperlink r:id="rId42" w:history="1">
        <w:r w:rsidRPr="005B4FDB">
          <w:rPr>
            <w:rFonts w:ascii="Helvetica" w:eastAsia="Times New Roman" w:hAnsi="Helvetica" w:cs="Times New Roman"/>
            <w:color w:val="2585B2"/>
            <w:sz w:val="22"/>
            <w:szCs w:val="22"/>
            <w:u w:val="single"/>
            <w:lang w:eastAsia="fr-FR"/>
          </w:rPr>
          <w:t>implanté sous la peau</w:t>
        </w:r>
      </w:hyperlink>
      <w:r w:rsidRPr="005B4FDB">
        <w:rPr>
          <w:rFonts w:ascii="Helvetica" w:eastAsia="Times New Roman" w:hAnsi="Helvetica" w:cs="Times New Roman"/>
          <w:color w:val="999999"/>
          <w:sz w:val="22"/>
          <w:szCs w:val="22"/>
          <w:lang w:eastAsia="fr-FR"/>
        </w:rPr>
        <w:t>, </w:t>
      </w:r>
      <w:hyperlink r:id="rId43" w:history="1">
        <w:r w:rsidRPr="005B4FDB">
          <w:rPr>
            <w:rFonts w:ascii="Helvetica" w:eastAsia="Times New Roman" w:hAnsi="Helvetica" w:cs="Times New Roman"/>
            <w:color w:val="2585B2"/>
            <w:sz w:val="22"/>
            <w:szCs w:val="22"/>
            <w:u w:val="single"/>
            <w:lang w:eastAsia="fr-FR"/>
          </w:rPr>
          <w:t>implanter</w:t>
        </w:r>
      </w:hyperlink>
      <w:r w:rsidRPr="005B4FDB">
        <w:rPr>
          <w:rFonts w:ascii="Helvetica" w:eastAsia="Times New Roman" w:hAnsi="Helvetica" w:cs="Times New Roman"/>
          <w:color w:val="999999"/>
          <w:sz w:val="22"/>
          <w:szCs w:val="22"/>
          <w:lang w:eastAsia="fr-FR"/>
        </w:rPr>
        <w:t>, </w:t>
      </w:r>
      <w:hyperlink r:id="rId44" w:history="1">
        <w:r w:rsidRPr="005B4FDB">
          <w:rPr>
            <w:rFonts w:ascii="Helvetica" w:eastAsia="Times New Roman" w:hAnsi="Helvetica" w:cs="Times New Roman"/>
            <w:color w:val="2585B2"/>
            <w:sz w:val="22"/>
            <w:szCs w:val="22"/>
            <w:u w:val="single"/>
            <w:lang w:eastAsia="fr-FR"/>
          </w:rPr>
          <w:t>implants sous la peau</w:t>
        </w:r>
      </w:hyperlink>
      <w:r w:rsidRPr="005B4FDB">
        <w:rPr>
          <w:rFonts w:ascii="Helvetica" w:eastAsia="Times New Roman" w:hAnsi="Helvetica" w:cs="Times New Roman"/>
          <w:color w:val="999999"/>
          <w:sz w:val="22"/>
          <w:szCs w:val="22"/>
          <w:lang w:eastAsia="fr-FR"/>
        </w:rPr>
        <w:t>, </w:t>
      </w:r>
      <w:hyperlink r:id="rId45" w:history="1">
        <w:r w:rsidRPr="005B4FDB">
          <w:rPr>
            <w:rFonts w:ascii="Helvetica" w:eastAsia="Times New Roman" w:hAnsi="Helvetica" w:cs="Times New Roman"/>
            <w:color w:val="2585B2"/>
            <w:sz w:val="22"/>
            <w:szCs w:val="22"/>
            <w:u w:val="single"/>
            <w:lang w:eastAsia="fr-FR"/>
          </w:rPr>
          <w:t>Intelligence artificielle</w:t>
        </w:r>
      </w:hyperlink>
      <w:r w:rsidRPr="005B4FDB">
        <w:rPr>
          <w:rFonts w:ascii="Helvetica" w:eastAsia="Times New Roman" w:hAnsi="Helvetica" w:cs="Times New Roman"/>
          <w:color w:val="999999"/>
          <w:sz w:val="22"/>
          <w:szCs w:val="22"/>
          <w:lang w:eastAsia="fr-FR"/>
        </w:rPr>
        <w:t>, </w:t>
      </w:r>
      <w:hyperlink r:id="rId46" w:history="1">
        <w:r w:rsidRPr="005B4FDB">
          <w:rPr>
            <w:rFonts w:ascii="Helvetica" w:eastAsia="Times New Roman" w:hAnsi="Helvetica" w:cs="Times New Roman"/>
            <w:color w:val="2585B2"/>
            <w:sz w:val="22"/>
            <w:szCs w:val="22"/>
            <w:u w:val="single"/>
            <w:lang w:eastAsia="fr-FR"/>
          </w:rPr>
          <w:t>libertés individuelles</w:t>
        </w:r>
      </w:hyperlink>
      <w:r w:rsidRPr="005B4FDB">
        <w:rPr>
          <w:rFonts w:ascii="Helvetica" w:eastAsia="Times New Roman" w:hAnsi="Helvetica" w:cs="Times New Roman"/>
          <w:color w:val="999999"/>
          <w:sz w:val="22"/>
          <w:szCs w:val="22"/>
          <w:lang w:eastAsia="fr-FR"/>
        </w:rPr>
        <w:t>, </w:t>
      </w:r>
      <w:hyperlink r:id="rId47" w:history="1">
        <w:r w:rsidRPr="005B4FDB">
          <w:rPr>
            <w:rFonts w:ascii="Helvetica" w:eastAsia="Times New Roman" w:hAnsi="Helvetica" w:cs="Times New Roman"/>
            <w:color w:val="2585B2"/>
            <w:sz w:val="22"/>
            <w:szCs w:val="22"/>
            <w:u w:val="single"/>
            <w:lang w:eastAsia="fr-FR"/>
          </w:rPr>
          <w:t>micropuce</w:t>
        </w:r>
      </w:hyperlink>
      <w:r w:rsidRPr="005B4FDB">
        <w:rPr>
          <w:rFonts w:ascii="Helvetica" w:eastAsia="Times New Roman" w:hAnsi="Helvetica" w:cs="Times New Roman"/>
          <w:color w:val="999999"/>
          <w:sz w:val="22"/>
          <w:szCs w:val="22"/>
          <w:lang w:eastAsia="fr-FR"/>
        </w:rPr>
        <w:t>, </w:t>
      </w:r>
      <w:hyperlink r:id="rId48" w:history="1">
        <w:r w:rsidRPr="005B4FDB">
          <w:rPr>
            <w:rFonts w:ascii="Helvetica" w:eastAsia="Times New Roman" w:hAnsi="Helvetica" w:cs="Times New Roman"/>
            <w:color w:val="2585B2"/>
            <w:sz w:val="22"/>
            <w:szCs w:val="22"/>
            <w:u w:val="single"/>
            <w:lang w:eastAsia="fr-FR"/>
          </w:rPr>
          <w:t>mort de la vie privée</w:t>
        </w:r>
      </w:hyperlink>
      <w:r w:rsidRPr="005B4FDB">
        <w:rPr>
          <w:rFonts w:ascii="Helvetica" w:eastAsia="Times New Roman" w:hAnsi="Helvetica" w:cs="Times New Roman"/>
          <w:color w:val="999999"/>
          <w:sz w:val="22"/>
          <w:szCs w:val="22"/>
          <w:lang w:eastAsia="fr-FR"/>
        </w:rPr>
        <w:t>, </w:t>
      </w:r>
      <w:hyperlink r:id="rId49" w:history="1">
        <w:r w:rsidRPr="005B4FDB">
          <w:rPr>
            <w:rFonts w:ascii="Helvetica" w:eastAsia="Times New Roman" w:hAnsi="Helvetica" w:cs="Times New Roman"/>
            <w:color w:val="2585B2"/>
            <w:sz w:val="22"/>
            <w:szCs w:val="22"/>
            <w:u w:val="single"/>
            <w:lang w:eastAsia="fr-FR"/>
          </w:rPr>
          <w:t>mutants cyborg</w:t>
        </w:r>
      </w:hyperlink>
      <w:r w:rsidRPr="005B4FDB">
        <w:rPr>
          <w:rFonts w:ascii="Helvetica" w:eastAsia="Times New Roman" w:hAnsi="Helvetica" w:cs="Times New Roman"/>
          <w:color w:val="999999"/>
          <w:sz w:val="22"/>
          <w:szCs w:val="22"/>
          <w:lang w:eastAsia="fr-FR"/>
        </w:rPr>
        <w:t>, </w:t>
      </w:r>
      <w:hyperlink r:id="rId50" w:history="1">
        <w:r w:rsidRPr="005B4FDB">
          <w:rPr>
            <w:rFonts w:ascii="Helvetica" w:eastAsia="Times New Roman" w:hAnsi="Helvetica" w:cs="Times New Roman"/>
            <w:color w:val="2585B2"/>
            <w:sz w:val="22"/>
            <w:szCs w:val="22"/>
            <w:u w:val="single"/>
            <w:lang w:eastAsia="fr-FR"/>
          </w:rPr>
          <w:t>NFC</w:t>
        </w:r>
      </w:hyperlink>
      <w:r w:rsidRPr="005B4FDB">
        <w:rPr>
          <w:rFonts w:ascii="Helvetica" w:eastAsia="Times New Roman" w:hAnsi="Helvetica" w:cs="Times New Roman"/>
          <w:color w:val="999999"/>
          <w:sz w:val="22"/>
          <w:szCs w:val="22"/>
          <w:lang w:eastAsia="fr-FR"/>
        </w:rPr>
        <w:t>, </w:t>
      </w:r>
      <w:hyperlink r:id="rId51" w:history="1">
        <w:r w:rsidRPr="005B4FDB">
          <w:rPr>
            <w:rFonts w:ascii="Helvetica" w:eastAsia="Times New Roman" w:hAnsi="Helvetica" w:cs="Times New Roman"/>
            <w:color w:val="2585B2"/>
            <w:sz w:val="22"/>
            <w:szCs w:val="22"/>
            <w:u w:val="single"/>
            <w:lang w:eastAsia="fr-FR"/>
          </w:rPr>
          <w:t>paiement mobile</w:t>
        </w:r>
      </w:hyperlink>
      <w:r w:rsidRPr="005B4FDB">
        <w:rPr>
          <w:rFonts w:ascii="Helvetica" w:eastAsia="Times New Roman" w:hAnsi="Helvetica" w:cs="Times New Roman"/>
          <w:color w:val="999999"/>
          <w:sz w:val="22"/>
          <w:szCs w:val="22"/>
          <w:lang w:eastAsia="fr-FR"/>
        </w:rPr>
        <w:t>, </w:t>
      </w:r>
      <w:hyperlink r:id="rId52" w:history="1">
        <w:r w:rsidRPr="005B4FDB">
          <w:rPr>
            <w:rFonts w:ascii="Helvetica" w:eastAsia="Times New Roman" w:hAnsi="Helvetica" w:cs="Times New Roman"/>
            <w:color w:val="2585B2"/>
            <w:sz w:val="22"/>
            <w:szCs w:val="22"/>
            <w:u w:val="single"/>
            <w:lang w:eastAsia="fr-FR"/>
          </w:rPr>
          <w:t>paiement numérique</w:t>
        </w:r>
      </w:hyperlink>
      <w:r w:rsidRPr="005B4FDB">
        <w:rPr>
          <w:rFonts w:ascii="Helvetica" w:eastAsia="Times New Roman" w:hAnsi="Helvetica" w:cs="Times New Roman"/>
          <w:color w:val="999999"/>
          <w:sz w:val="22"/>
          <w:szCs w:val="22"/>
          <w:lang w:eastAsia="fr-FR"/>
        </w:rPr>
        <w:t>, </w:t>
      </w:r>
      <w:hyperlink r:id="rId53" w:history="1">
        <w:r w:rsidRPr="005B4FDB">
          <w:rPr>
            <w:rFonts w:ascii="Helvetica" w:eastAsia="Times New Roman" w:hAnsi="Helvetica" w:cs="Times New Roman"/>
            <w:color w:val="2585B2"/>
            <w:sz w:val="22"/>
            <w:szCs w:val="22"/>
            <w:u w:val="single"/>
            <w:lang w:eastAsia="fr-FR"/>
          </w:rPr>
          <w:t>paiements</w:t>
        </w:r>
      </w:hyperlink>
      <w:r w:rsidRPr="005B4FDB">
        <w:rPr>
          <w:rFonts w:ascii="Helvetica" w:eastAsia="Times New Roman" w:hAnsi="Helvetica" w:cs="Times New Roman"/>
          <w:color w:val="999999"/>
          <w:sz w:val="22"/>
          <w:szCs w:val="22"/>
          <w:lang w:eastAsia="fr-FR"/>
        </w:rPr>
        <w:t>, </w:t>
      </w:r>
      <w:hyperlink r:id="rId54" w:history="1">
        <w:r w:rsidRPr="005B4FDB">
          <w:rPr>
            <w:rFonts w:ascii="Helvetica" w:eastAsia="Times New Roman" w:hAnsi="Helvetica" w:cs="Times New Roman"/>
            <w:color w:val="2585B2"/>
            <w:sz w:val="22"/>
            <w:szCs w:val="22"/>
            <w:u w:val="single"/>
            <w:lang w:eastAsia="fr-FR"/>
          </w:rPr>
          <w:t>politique</w:t>
        </w:r>
      </w:hyperlink>
      <w:r w:rsidRPr="005B4FDB">
        <w:rPr>
          <w:rFonts w:ascii="Helvetica" w:eastAsia="Times New Roman" w:hAnsi="Helvetica" w:cs="Times New Roman"/>
          <w:color w:val="999999"/>
          <w:sz w:val="22"/>
          <w:szCs w:val="22"/>
          <w:lang w:eastAsia="fr-FR"/>
        </w:rPr>
        <w:t>, </w:t>
      </w:r>
      <w:hyperlink r:id="rId55" w:history="1">
        <w:r w:rsidRPr="005B4FDB">
          <w:rPr>
            <w:rFonts w:ascii="Helvetica" w:eastAsia="Times New Roman" w:hAnsi="Helvetica" w:cs="Times New Roman"/>
            <w:color w:val="2585B2"/>
            <w:sz w:val="22"/>
            <w:szCs w:val="22"/>
            <w:u w:val="single"/>
            <w:lang w:eastAsia="fr-FR"/>
          </w:rPr>
          <w:t>puce</w:t>
        </w:r>
      </w:hyperlink>
      <w:r w:rsidRPr="005B4FDB">
        <w:rPr>
          <w:rFonts w:ascii="Helvetica" w:eastAsia="Times New Roman" w:hAnsi="Helvetica" w:cs="Times New Roman"/>
          <w:color w:val="999999"/>
          <w:sz w:val="22"/>
          <w:szCs w:val="22"/>
          <w:lang w:eastAsia="fr-FR"/>
        </w:rPr>
        <w:t>, </w:t>
      </w:r>
      <w:hyperlink r:id="rId56" w:history="1">
        <w:r w:rsidRPr="005B4FDB">
          <w:rPr>
            <w:rFonts w:ascii="Helvetica" w:eastAsia="Times New Roman" w:hAnsi="Helvetica" w:cs="Times New Roman"/>
            <w:color w:val="2585B2"/>
            <w:sz w:val="22"/>
            <w:szCs w:val="22"/>
            <w:u w:val="single"/>
            <w:lang w:eastAsia="fr-FR"/>
          </w:rPr>
          <w:t>reconnaissance faciale</w:t>
        </w:r>
      </w:hyperlink>
      <w:r w:rsidRPr="005B4FDB">
        <w:rPr>
          <w:rFonts w:ascii="Helvetica" w:eastAsia="Times New Roman" w:hAnsi="Helvetica" w:cs="Times New Roman"/>
          <w:color w:val="999999"/>
          <w:sz w:val="22"/>
          <w:szCs w:val="22"/>
          <w:lang w:eastAsia="fr-FR"/>
        </w:rPr>
        <w:t>, </w:t>
      </w:r>
      <w:hyperlink r:id="rId57" w:history="1">
        <w:r w:rsidRPr="005B4FDB">
          <w:rPr>
            <w:rFonts w:ascii="Helvetica" w:eastAsia="Times New Roman" w:hAnsi="Helvetica" w:cs="Times New Roman"/>
            <w:color w:val="2585B2"/>
            <w:sz w:val="22"/>
            <w:szCs w:val="22"/>
            <w:u w:val="single"/>
            <w:lang w:eastAsia="fr-FR"/>
          </w:rPr>
          <w:t>RFID</w:t>
        </w:r>
      </w:hyperlink>
      <w:r w:rsidRPr="005B4FDB">
        <w:rPr>
          <w:rFonts w:ascii="Helvetica" w:eastAsia="Times New Roman" w:hAnsi="Helvetica" w:cs="Times New Roman"/>
          <w:color w:val="999999"/>
          <w:sz w:val="22"/>
          <w:szCs w:val="22"/>
          <w:lang w:eastAsia="fr-FR"/>
        </w:rPr>
        <w:t>, </w:t>
      </w:r>
      <w:hyperlink r:id="rId58" w:history="1">
        <w:r w:rsidRPr="005B4FDB">
          <w:rPr>
            <w:rFonts w:ascii="Helvetica" w:eastAsia="Times New Roman" w:hAnsi="Helvetica" w:cs="Times New Roman"/>
            <w:color w:val="2585B2"/>
            <w:sz w:val="22"/>
            <w:szCs w:val="22"/>
            <w:u w:val="single"/>
            <w:lang w:eastAsia="fr-FR"/>
          </w:rPr>
          <w:t>smartphone</w:t>
        </w:r>
      </w:hyperlink>
      <w:r w:rsidRPr="005B4FDB">
        <w:rPr>
          <w:rFonts w:ascii="Helvetica" w:eastAsia="Times New Roman" w:hAnsi="Helvetica" w:cs="Times New Roman"/>
          <w:color w:val="999999"/>
          <w:sz w:val="22"/>
          <w:szCs w:val="22"/>
          <w:lang w:eastAsia="fr-FR"/>
        </w:rPr>
        <w:t>, </w:t>
      </w:r>
      <w:hyperlink r:id="rId59" w:history="1">
        <w:r w:rsidRPr="005B4FDB">
          <w:rPr>
            <w:rFonts w:ascii="Helvetica" w:eastAsia="Times New Roman" w:hAnsi="Helvetica" w:cs="Times New Roman"/>
            <w:color w:val="2585B2"/>
            <w:sz w:val="22"/>
            <w:szCs w:val="22"/>
            <w:u w:val="single"/>
            <w:lang w:eastAsia="fr-FR"/>
          </w:rPr>
          <w:t>solutions de paiement</w:t>
        </w:r>
      </w:hyperlink>
      <w:r w:rsidRPr="005B4FDB">
        <w:rPr>
          <w:rFonts w:ascii="Helvetica" w:eastAsia="Times New Roman" w:hAnsi="Helvetica" w:cs="Times New Roman"/>
          <w:color w:val="999999"/>
          <w:sz w:val="22"/>
          <w:szCs w:val="22"/>
          <w:lang w:eastAsia="fr-FR"/>
        </w:rPr>
        <w:t>, </w:t>
      </w:r>
      <w:hyperlink r:id="rId60" w:history="1">
        <w:r w:rsidRPr="005B4FDB">
          <w:rPr>
            <w:rFonts w:ascii="Helvetica" w:eastAsia="Times New Roman" w:hAnsi="Helvetica" w:cs="Times New Roman"/>
            <w:color w:val="2585B2"/>
            <w:sz w:val="22"/>
            <w:szCs w:val="22"/>
            <w:u w:val="single"/>
            <w:lang w:eastAsia="fr-FR"/>
          </w:rPr>
          <w:t>Transhumanisme</w:t>
        </w:r>
      </w:hyperlink>
      <w:r w:rsidRPr="005B4FDB">
        <w:rPr>
          <w:rFonts w:ascii="Helvetica" w:eastAsia="Times New Roman" w:hAnsi="Helvetica" w:cs="Times New Roman"/>
          <w:color w:val="999999"/>
          <w:sz w:val="22"/>
          <w:szCs w:val="22"/>
          <w:lang w:eastAsia="fr-FR"/>
        </w:rPr>
        <w:t>, </w:t>
      </w:r>
      <w:hyperlink r:id="rId61" w:history="1">
        <w:r w:rsidRPr="005B4FDB">
          <w:rPr>
            <w:rFonts w:ascii="Helvetica" w:eastAsia="Times New Roman" w:hAnsi="Helvetica" w:cs="Times New Roman"/>
            <w:color w:val="2585B2"/>
            <w:sz w:val="22"/>
            <w:szCs w:val="22"/>
            <w:u w:val="single"/>
            <w:lang w:eastAsia="fr-FR"/>
          </w:rPr>
          <w:t>transhumaniste</w:t>
        </w:r>
      </w:hyperlink>
      <w:r w:rsidRPr="005B4FDB">
        <w:rPr>
          <w:rFonts w:ascii="Helvetica" w:eastAsia="Times New Roman" w:hAnsi="Helvetica" w:cs="Times New Roman"/>
          <w:color w:val="999999"/>
          <w:sz w:val="22"/>
          <w:szCs w:val="22"/>
          <w:lang w:eastAsia="fr-FR"/>
        </w:rPr>
        <w:t>, </w:t>
      </w:r>
      <w:hyperlink r:id="rId62" w:history="1">
        <w:r w:rsidRPr="005B4FDB">
          <w:rPr>
            <w:rFonts w:ascii="Helvetica" w:eastAsia="Times New Roman" w:hAnsi="Helvetica" w:cs="Times New Roman"/>
            <w:color w:val="2585B2"/>
            <w:sz w:val="22"/>
            <w:szCs w:val="22"/>
            <w:u w:val="single"/>
            <w:lang w:eastAsia="fr-FR"/>
          </w:rPr>
          <w:t>vie privée</w:t>
        </w:r>
      </w:hyperlink>
      <w:r w:rsidRPr="005B4FDB">
        <w:rPr>
          <w:rFonts w:ascii="Helvetica" w:eastAsia="Times New Roman" w:hAnsi="Helvetica" w:cs="Times New Roman"/>
          <w:color w:val="999999"/>
          <w:sz w:val="22"/>
          <w:szCs w:val="22"/>
          <w:lang w:eastAsia="fr-FR"/>
        </w:rPr>
        <w:t> | Catégories : </w:t>
      </w:r>
      <w:hyperlink r:id="rId63" w:history="1">
        <w:r w:rsidRPr="005B4FDB">
          <w:rPr>
            <w:rFonts w:ascii="Helvetica" w:eastAsia="Times New Roman" w:hAnsi="Helvetica" w:cs="Times New Roman"/>
            <w:color w:val="2585B2"/>
            <w:sz w:val="22"/>
            <w:szCs w:val="22"/>
            <w:u w:val="single"/>
            <w:lang w:eastAsia="fr-FR"/>
          </w:rPr>
          <w:t>Matière à réflexion</w:t>
        </w:r>
      </w:hyperlink>
      <w:r w:rsidRPr="005B4FDB">
        <w:rPr>
          <w:rFonts w:ascii="Helvetica" w:eastAsia="Times New Roman" w:hAnsi="Helvetica" w:cs="Times New Roman"/>
          <w:color w:val="999999"/>
          <w:sz w:val="22"/>
          <w:szCs w:val="22"/>
          <w:lang w:eastAsia="fr-FR"/>
        </w:rPr>
        <w:t> | URL : </w:t>
      </w:r>
      <w:hyperlink r:id="rId64" w:history="1">
        <w:r w:rsidRPr="005B4FDB">
          <w:rPr>
            <w:rFonts w:ascii="Helvetica" w:eastAsia="Times New Roman" w:hAnsi="Helvetica" w:cs="Times New Roman"/>
            <w:color w:val="2585B2"/>
            <w:sz w:val="22"/>
            <w:szCs w:val="22"/>
            <w:u w:val="single"/>
            <w:lang w:eastAsia="fr-FR"/>
          </w:rPr>
          <w:t>https://wp.me/p5EYYQ-5J2</w:t>
        </w:r>
      </w:hyperlink>
    </w:p>
    <w:p w:rsidR="005B4FDB" w:rsidRPr="005B4FDB" w:rsidRDefault="005B4FDB" w:rsidP="009A159A">
      <w:pPr>
        <w:ind w:right="-290"/>
        <w:jc w:val="center"/>
        <w:rPr>
          <w:b/>
          <w:bCs/>
          <w:sz w:val="36"/>
          <w:szCs w:val="36"/>
        </w:rPr>
      </w:pPr>
    </w:p>
    <w:sectPr w:rsidR="005B4FDB" w:rsidRPr="005B4FDB" w:rsidSect="00BD18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9A"/>
    <w:rsid w:val="005B4FDB"/>
    <w:rsid w:val="009A159A"/>
    <w:rsid w:val="00BD18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71E61D7"/>
  <w15:chartTrackingRefBased/>
  <w15:docId w15:val="{2EDCF868-C10B-4B47-BA32-C280EBC9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B4FD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B4FD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5B4FDB"/>
    <w:rPr>
      <w:color w:val="0000FF"/>
      <w:u w:val="single"/>
    </w:rPr>
  </w:style>
  <w:style w:type="character" w:customStyle="1" w:styleId="apple-converted-space">
    <w:name w:val="apple-converted-space"/>
    <w:basedOn w:val="Policepardfaut"/>
    <w:rsid w:val="005B4FDB"/>
  </w:style>
  <w:style w:type="paragraph" w:styleId="NormalWeb">
    <w:name w:val="Normal (Web)"/>
    <w:basedOn w:val="Normal"/>
    <w:uiPriority w:val="99"/>
    <w:semiHidden/>
    <w:unhideWhenUsed/>
    <w:rsid w:val="005B4FD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5B4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8838">
      <w:bodyDiv w:val="1"/>
      <w:marLeft w:val="0"/>
      <w:marRight w:val="0"/>
      <w:marTop w:val="0"/>
      <w:marBottom w:val="0"/>
      <w:divBdr>
        <w:top w:val="none" w:sz="0" w:space="0" w:color="auto"/>
        <w:left w:val="none" w:sz="0" w:space="0" w:color="auto"/>
        <w:bottom w:val="none" w:sz="0" w:space="0" w:color="auto"/>
        <w:right w:val="none" w:sz="0" w:space="0" w:color="auto"/>
      </w:divBdr>
      <w:divsChild>
        <w:div w:id="953514756">
          <w:marLeft w:val="0"/>
          <w:marRight w:val="0"/>
          <w:marTop w:val="240"/>
          <w:marBottom w:val="0"/>
          <w:divBdr>
            <w:top w:val="none" w:sz="0" w:space="0" w:color="auto"/>
            <w:left w:val="none" w:sz="0" w:space="0" w:color="auto"/>
            <w:bottom w:val="none" w:sz="0" w:space="0" w:color="auto"/>
            <w:right w:val="none" w:sz="0" w:space="0" w:color="auto"/>
          </w:divBdr>
        </w:div>
      </w:divsChild>
    </w:div>
    <w:div w:id="300814385">
      <w:bodyDiv w:val="1"/>
      <w:marLeft w:val="0"/>
      <w:marRight w:val="0"/>
      <w:marTop w:val="0"/>
      <w:marBottom w:val="0"/>
      <w:divBdr>
        <w:top w:val="none" w:sz="0" w:space="0" w:color="auto"/>
        <w:left w:val="none" w:sz="0" w:space="0" w:color="auto"/>
        <w:bottom w:val="none" w:sz="0" w:space="0" w:color="auto"/>
        <w:right w:val="none" w:sz="0" w:space="0" w:color="auto"/>
      </w:divBdr>
      <w:divsChild>
        <w:div w:id="1996835949">
          <w:marLeft w:val="0"/>
          <w:marRight w:val="0"/>
          <w:marTop w:val="240"/>
          <w:marBottom w:val="0"/>
          <w:divBdr>
            <w:top w:val="none" w:sz="0" w:space="0" w:color="auto"/>
            <w:left w:val="none" w:sz="0" w:space="0" w:color="auto"/>
            <w:bottom w:val="none" w:sz="0" w:space="0" w:color="auto"/>
            <w:right w:val="none" w:sz="0" w:space="0" w:color="auto"/>
          </w:divBdr>
        </w:div>
      </w:divsChild>
    </w:div>
    <w:div w:id="310673350">
      <w:bodyDiv w:val="1"/>
      <w:marLeft w:val="0"/>
      <w:marRight w:val="0"/>
      <w:marTop w:val="0"/>
      <w:marBottom w:val="0"/>
      <w:divBdr>
        <w:top w:val="none" w:sz="0" w:space="0" w:color="auto"/>
        <w:left w:val="none" w:sz="0" w:space="0" w:color="auto"/>
        <w:bottom w:val="none" w:sz="0" w:space="0" w:color="auto"/>
        <w:right w:val="none" w:sz="0" w:space="0" w:color="auto"/>
      </w:divBdr>
      <w:divsChild>
        <w:div w:id="150295788">
          <w:marLeft w:val="0"/>
          <w:marRight w:val="0"/>
          <w:marTop w:val="240"/>
          <w:marBottom w:val="0"/>
          <w:divBdr>
            <w:top w:val="none" w:sz="0" w:space="0" w:color="auto"/>
            <w:left w:val="none" w:sz="0" w:space="0" w:color="auto"/>
            <w:bottom w:val="none" w:sz="0" w:space="0" w:color="auto"/>
            <w:right w:val="none" w:sz="0" w:space="0" w:color="auto"/>
          </w:divBdr>
        </w:div>
      </w:divsChild>
    </w:div>
    <w:div w:id="475494559">
      <w:bodyDiv w:val="1"/>
      <w:marLeft w:val="0"/>
      <w:marRight w:val="0"/>
      <w:marTop w:val="0"/>
      <w:marBottom w:val="0"/>
      <w:divBdr>
        <w:top w:val="none" w:sz="0" w:space="0" w:color="auto"/>
        <w:left w:val="none" w:sz="0" w:space="0" w:color="auto"/>
        <w:bottom w:val="none" w:sz="0" w:space="0" w:color="auto"/>
        <w:right w:val="none" w:sz="0" w:space="0" w:color="auto"/>
      </w:divBdr>
      <w:divsChild>
        <w:div w:id="426001126">
          <w:marLeft w:val="0"/>
          <w:marRight w:val="0"/>
          <w:marTop w:val="240"/>
          <w:marBottom w:val="0"/>
          <w:divBdr>
            <w:top w:val="none" w:sz="0" w:space="0" w:color="auto"/>
            <w:left w:val="none" w:sz="0" w:space="0" w:color="auto"/>
            <w:bottom w:val="none" w:sz="0" w:space="0" w:color="auto"/>
            <w:right w:val="none" w:sz="0" w:space="0" w:color="auto"/>
          </w:divBdr>
        </w:div>
      </w:divsChild>
    </w:div>
    <w:div w:id="765072960">
      <w:bodyDiv w:val="1"/>
      <w:marLeft w:val="0"/>
      <w:marRight w:val="0"/>
      <w:marTop w:val="0"/>
      <w:marBottom w:val="0"/>
      <w:divBdr>
        <w:top w:val="none" w:sz="0" w:space="0" w:color="auto"/>
        <w:left w:val="none" w:sz="0" w:space="0" w:color="auto"/>
        <w:bottom w:val="none" w:sz="0" w:space="0" w:color="auto"/>
        <w:right w:val="none" w:sz="0" w:space="0" w:color="auto"/>
      </w:divBdr>
      <w:divsChild>
        <w:div w:id="957953669">
          <w:marLeft w:val="0"/>
          <w:marRight w:val="0"/>
          <w:marTop w:val="240"/>
          <w:marBottom w:val="0"/>
          <w:divBdr>
            <w:top w:val="none" w:sz="0" w:space="0" w:color="auto"/>
            <w:left w:val="none" w:sz="0" w:space="0" w:color="auto"/>
            <w:bottom w:val="none" w:sz="0" w:space="0" w:color="auto"/>
            <w:right w:val="none" w:sz="0" w:space="0" w:color="auto"/>
          </w:divBdr>
        </w:div>
      </w:divsChild>
    </w:div>
    <w:div w:id="826241071">
      <w:bodyDiv w:val="1"/>
      <w:marLeft w:val="0"/>
      <w:marRight w:val="0"/>
      <w:marTop w:val="0"/>
      <w:marBottom w:val="0"/>
      <w:divBdr>
        <w:top w:val="none" w:sz="0" w:space="0" w:color="auto"/>
        <w:left w:val="none" w:sz="0" w:space="0" w:color="auto"/>
        <w:bottom w:val="none" w:sz="0" w:space="0" w:color="auto"/>
        <w:right w:val="none" w:sz="0" w:space="0" w:color="auto"/>
      </w:divBdr>
      <w:divsChild>
        <w:div w:id="1598445305">
          <w:marLeft w:val="0"/>
          <w:marRight w:val="0"/>
          <w:marTop w:val="240"/>
          <w:marBottom w:val="0"/>
          <w:divBdr>
            <w:top w:val="none" w:sz="0" w:space="0" w:color="auto"/>
            <w:left w:val="none" w:sz="0" w:space="0" w:color="auto"/>
            <w:bottom w:val="none" w:sz="0" w:space="0" w:color="auto"/>
            <w:right w:val="none" w:sz="0" w:space="0" w:color="auto"/>
          </w:divBdr>
        </w:div>
      </w:divsChild>
    </w:div>
    <w:div w:id="847787656">
      <w:bodyDiv w:val="1"/>
      <w:marLeft w:val="0"/>
      <w:marRight w:val="0"/>
      <w:marTop w:val="0"/>
      <w:marBottom w:val="0"/>
      <w:divBdr>
        <w:top w:val="none" w:sz="0" w:space="0" w:color="auto"/>
        <w:left w:val="none" w:sz="0" w:space="0" w:color="auto"/>
        <w:bottom w:val="none" w:sz="0" w:space="0" w:color="auto"/>
        <w:right w:val="none" w:sz="0" w:space="0" w:color="auto"/>
      </w:divBdr>
      <w:divsChild>
        <w:div w:id="1770197453">
          <w:marLeft w:val="0"/>
          <w:marRight w:val="0"/>
          <w:marTop w:val="240"/>
          <w:marBottom w:val="0"/>
          <w:divBdr>
            <w:top w:val="none" w:sz="0" w:space="0" w:color="auto"/>
            <w:left w:val="none" w:sz="0" w:space="0" w:color="auto"/>
            <w:bottom w:val="none" w:sz="0" w:space="0" w:color="auto"/>
            <w:right w:val="none" w:sz="0" w:space="0" w:color="auto"/>
          </w:divBdr>
        </w:div>
        <w:div w:id="2066490001">
          <w:marLeft w:val="0"/>
          <w:marRight w:val="0"/>
          <w:marTop w:val="60"/>
          <w:marBottom w:val="0"/>
          <w:divBdr>
            <w:top w:val="single" w:sz="6" w:space="11" w:color="EEEEEE"/>
            <w:left w:val="none" w:sz="0" w:space="0" w:color="auto"/>
            <w:bottom w:val="single" w:sz="6" w:space="11" w:color="EEEEEE"/>
            <w:right w:val="none" w:sz="0" w:space="0" w:color="auto"/>
          </w:divBdr>
        </w:div>
      </w:divsChild>
    </w:div>
    <w:div w:id="858348876">
      <w:bodyDiv w:val="1"/>
      <w:marLeft w:val="0"/>
      <w:marRight w:val="0"/>
      <w:marTop w:val="0"/>
      <w:marBottom w:val="0"/>
      <w:divBdr>
        <w:top w:val="none" w:sz="0" w:space="0" w:color="auto"/>
        <w:left w:val="none" w:sz="0" w:space="0" w:color="auto"/>
        <w:bottom w:val="none" w:sz="0" w:space="0" w:color="auto"/>
        <w:right w:val="none" w:sz="0" w:space="0" w:color="auto"/>
      </w:divBdr>
      <w:divsChild>
        <w:div w:id="1167475401">
          <w:marLeft w:val="0"/>
          <w:marRight w:val="0"/>
          <w:marTop w:val="240"/>
          <w:marBottom w:val="0"/>
          <w:divBdr>
            <w:top w:val="none" w:sz="0" w:space="0" w:color="auto"/>
            <w:left w:val="none" w:sz="0" w:space="0" w:color="auto"/>
            <w:bottom w:val="none" w:sz="0" w:space="0" w:color="auto"/>
            <w:right w:val="none" w:sz="0" w:space="0" w:color="auto"/>
          </w:divBdr>
        </w:div>
      </w:divsChild>
    </w:div>
    <w:div w:id="1057128238">
      <w:bodyDiv w:val="1"/>
      <w:marLeft w:val="0"/>
      <w:marRight w:val="0"/>
      <w:marTop w:val="0"/>
      <w:marBottom w:val="0"/>
      <w:divBdr>
        <w:top w:val="none" w:sz="0" w:space="0" w:color="auto"/>
        <w:left w:val="none" w:sz="0" w:space="0" w:color="auto"/>
        <w:bottom w:val="none" w:sz="0" w:space="0" w:color="auto"/>
        <w:right w:val="none" w:sz="0" w:space="0" w:color="auto"/>
      </w:divBdr>
      <w:divsChild>
        <w:div w:id="1992634606">
          <w:marLeft w:val="0"/>
          <w:marRight w:val="0"/>
          <w:marTop w:val="240"/>
          <w:marBottom w:val="0"/>
          <w:divBdr>
            <w:top w:val="none" w:sz="0" w:space="0" w:color="auto"/>
            <w:left w:val="none" w:sz="0" w:space="0" w:color="auto"/>
            <w:bottom w:val="none" w:sz="0" w:space="0" w:color="auto"/>
            <w:right w:val="none" w:sz="0" w:space="0" w:color="auto"/>
          </w:divBdr>
        </w:div>
      </w:divsChild>
    </w:div>
    <w:div w:id="1111052985">
      <w:bodyDiv w:val="1"/>
      <w:marLeft w:val="0"/>
      <w:marRight w:val="0"/>
      <w:marTop w:val="0"/>
      <w:marBottom w:val="0"/>
      <w:divBdr>
        <w:top w:val="none" w:sz="0" w:space="0" w:color="auto"/>
        <w:left w:val="none" w:sz="0" w:space="0" w:color="auto"/>
        <w:bottom w:val="none" w:sz="0" w:space="0" w:color="auto"/>
        <w:right w:val="none" w:sz="0" w:space="0" w:color="auto"/>
      </w:divBdr>
      <w:divsChild>
        <w:div w:id="2006787149">
          <w:marLeft w:val="0"/>
          <w:marRight w:val="0"/>
          <w:marTop w:val="240"/>
          <w:marBottom w:val="0"/>
          <w:divBdr>
            <w:top w:val="none" w:sz="0" w:space="0" w:color="auto"/>
            <w:left w:val="none" w:sz="0" w:space="0" w:color="auto"/>
            <w:bottom w:val="none" w:sz="0" w:space="0" w:color="auto"/>
            <w:right w:val="none" w:sz="0" w:space="0" w:color="auto"/>
          </w:divBdr>
        </w:div>
      </w:divsChild>
    </w:div>
    <w:div w:id="1135443882">
      <w:bodyDiv w:val="1"/>
      <w:marLeft w:val="0"/>
      <w:marRight w:val="0"/>
      <w:marTop w:val="0"/>
      <w:marBottom w:val="0"/>
      <w:divBdr>
        <w:top w:val="none" w:sz="0" w:space="0" w:color="auto"/>
        <w:left w:val="none" w:sz="0" w:space="0" w:color="auto"/>
        <w:bottom w:val="none" w:sz="0" w:space="0" w:color="auto"/>
        <w:right w:val="none" w:sz="0" w:space="0" w:color="auto"/>
      </w:divBdr>
      <w:divsChild>
        <w:div w:id="752162109">
          <w:marLeft w:val="0"/>
          <w:marRight w:val="0"/>
          <w:marTop w:val="240"/>
          <w:marBottom w:val="0"/>
          <w:divBdr>
            <w:top w:val="none" w:sz="0" w:space="0" w:color="auto"/>
            <w:left w:val="none" w:sz="0" w:space="0" w:color="auto"/>
            <w:bottom w:val="none" w:sz="0" w:space="0" w:color="auto"/>
            <w:right w:val="none" w:sz="0" w:space="0" w:color="auto"/>
          </w:divBdr>
        </w:div>
      </w:divsChild>
    </w:div>
    <w:div w:id="1151407689">
      <w:bodyDiv w:val="1"/>
      <w:marLeft w:val="0"/>
      <w:marRight w:val="0"/>
      <w:marTop w:val="0"/>
      <w:marBottom w:val="0"/>
      <w:divBdr>
        <w:top w:val="none" w:sz="0" w:space="0" w:color="auto"/>
        <w:left w:val="none" w:sz="0" w:space="0" w:color="auto"/>
        <w:bottom w:val="none" w:sz="0" w:space="0" w:color="auto"/>
        <w:right w:val="none" w:sz="0" w:space="0" w:color="auto"/>
      </w:divBdr>
      <w:divsChild>
        <w:div w:id="1356274652">
          <w:marLeft w:val="0"/>
          <w:marRight w:val="0"/>
          <w:marTop w:val="240"/>
          <w:marBottom w:val="0"/>
          <w:divBdr>
            <w:top w:val="none" w:sz="0" w:space="0" w:color="auto"/>
            <w:left w:val="none" w:sz="0" w:space="0" w:color="auto"/>
            <w:bottom w:val="none" w:sz="0" w:space="0" w:color="auto"/>
            <w:right w:val="none" w:sz="0" w:space="0" w:color="auto"/>
          </w:divBdr>
        </w:div>
      </w:divsChild>
    </w:div>
    <w:div w:id="1180044244">
      <w:bodyDiv w:val="1"/>
      <w:marLeft w:val="0"/>
      <w:marRight w:val="0"/>
      <w:marTop w:val="0"/>
      <w:marBottom w:val="0"/>
      <w:divBdr>
        <w:top w:val="none" w:sz="0" w:space="0" w:color="auto"/>
        <w:left w:val="none" w:sz="0" w:space="0" w:color="auto"/>
        <w:bottom w:val="none" w:sz="0" w:space="0" w:color="auto"/>
        <w:right w:val="none" w:sz="0" w:space="0" w:color="auto"/>
      </w:divBdr>
      <w:divsChild>
        <w:div w:id="1063214242">
          <w:marLeft w:val="0"/>
          <w:marRight w:val="0"/>
          <w:marTop w:val="240"/>
          <w:marBottom w:val="0"/>
          <w:divBdr>
            <w:top w:val="none" w:sz="0" w:space="0" w:color="auto"/>
            <w:left w:val="none" w:sz="0" w:space="0" w:color="auto"/>
            <w:bottom w:val="none" w:sz="0" w:space="0" w:color="auto"/>
            <w:right w:val="none" w:sz="0" w:space="0" w:color="auto"/>
          </w:divBdr>
        </w:div>
      </w:divsChild>
    </w:div>
    <w:div w:id="1244221973">
      <w:bodyDiv w:val="1"/>
      <w:marLeft w:val="0"/>
      <w:marRight w:val="0"/>
      <w:marTop w:val="0"/>
      <w:marBottom w:val="0"/>
      <w:divBdr>
        <w:top w:val="none" w:sz="0" w:space="0" w:color="auto"/>
        <w:left w:val="none" w:sz="0" w:space="0" w:color="auto"/>
        <w:bottom w:val="none" w:sz="0" w:space="0" w:color="auto"/>
        <w:right w:val="none" w:sz="0" w:space="0" w:color="auto"/>
      </w:divBdr>
      <w:divsChild>
        <w:div w:id="963002701">
          <w:marLeft w:val="0"/>
          <w:marRight w:val="0"/>
          <w:marTop w:val="240"/>
          <w:marBottom w:val="0"/>
          <w:divBdr>
            <w:top w:val="none" w:sz="0" w:space="0" w:color="auto"/>
            <w:left w:val="none" w:sz="0" w:space="0" w:color="auto"/>
            <w:bottom w:val="none" w:sz="0" w:space="0" w:color="auto"/>
            <w:right w:val="none" w:sz="0" w:space="0" w:color="auto"/>
          </w:divBdr>
        </w:div>
      </w:divsChild>
    </w:div>
    <w:div w:id="1445540005">
      <w:bodyDiv w:val="1"/>
      <w:marLeft w:val="0"/>
      <w:marRight w:val="0"/>
      <w:marTop w:val="0"/>
      <w:marBottom w:val="0"/>
      <w:divBdr>
        <w:top w:val="none" w:sz="0" w:space="0" w:color="auto"/>
        <w:left w:val="none" w:sz="0" w:space="0" w:color="auto"/>
        <w:bottom w:val="none" w:sz="0" w:space="0" w:color="auto"/>
        <w:right w:val="none" w:sz="0" w:space="0" w:color="auto"/>
      </w:divBdr>
      <w:divsChild>
        <w:div w:id="1612862162">
          <w:marLeft w:val="0"/>
          <w:marRight w:val="0"/>
          <w:marTop w:val="240"/>
          <w:marBottom w:val="0"/>
          <w:divBdr>
            <w:top w:val="none" w:sz="0" w:space="0" w:color="auto"/>
            <w:left w:val="none" w:sz="0" w:space="0" w:color="auto"/>
            <w:bottom w:val="none" w:sz="0" w:space="0" w:color="auto"/>
            <w:right w:val="none" w:sz="0" w:space="0" w:color="auto"/>
          </w:divBdr>
        </w:div>
      </w:divsChild>
    </w:div>
    <w:div w:id="1543707248">
      <w:bodyDiv w:val="1"/>
      <w:marLeft w:val="0"/>
      <w:marRight w:val="0"/>
      <w:marTop w:val="0"/>
      <w:marBottom w:val="0"/>
      <w:divBdr>
        <w:top w:val="none" w:sz="0" w:space="0" w:color="auto"/>
        <w:left w:val="none" w:sz="0" w:space="0" w:color="auto"/>
        <w:bottom w:val="none" w:sz="0" w:space="0" w:color="auto"/>
        <w:right w:val="none" w:sz="0" w:space="0" w:color="auto"/>
      </w:divBdr>
      <w:divsChild>
        <w:div w:id="2129547952">
          <w:marLeft w:val="0"/>
          <w:marRight w:val="0"/>
          <w:marTop w:val="240"/>
          <w:marBottom w:val="0"/>
          <w:divBdr>
            <w:top w:val="none" w:sz="0" w:space="0" w:color="auto"/>
            <w:left w:val="none" w:sz="0" w:space="0" w:color="auto"/>
            <w:bottom w:val="none" w:sz="0" w:space="0" w:color="auto"/>
            <w:right w:val="none" w:sz="0" w:space="0" w:color="auto"/>
          </w:divBdr>
        </w:div>
      </w:divsChild>
    </w:div>
    <w:div w:id="1824084891">
      <w:bodyDiv w:val="1"/>
      <w:marLeft w:val="0"/>
      <w:marRight w:val="0"/>
      <w:marTop w:val="0"/>
      <w:marBottom w:val="0"/>
      <w:divBdr>
        <w:top w:val="none" w:sz="0" w:space="0" w:color="auto"/>
        <w:left w:val="none" w:sz="0" w:space="0" w:color="auto"/>
        <w:bottom w:val="none" w:sz="0" w:space="0" w:color="auto"/>
        <w:right w:val="none" w:sz="0" w:space="0" w:color="auto"/>
      </w:divBdr>
      <w:divsChild>
        <w:div w:id="254560050">
          <w:marLeft w:val="0"/>
          <w:marRight w:val="0"/>
          <w:marTop w:val="240"/>
          <w:marBottom w:val="0"/>
          <w:divBdr>
            <w:top w:val="none" w:sz="0" w:space="0" w:color="auto"/>
            <w:left w:val="none" w:sz="0" w:space="0" w:color="auto"/>
            <w:bottom w:val="none" w:sz="0" w:space="0" w:color="auto"/>
            <w:right w:val="none" w:sz="0" w:space="0" w:color="auto"/>
          </w:divBdr>
        </w:div>
      </w:divsChild>
    </w:div>
    <w:div w:id="1830290656">
      <w:bodyDiv w:val="1"/>
      <w:marLeft w:val="0"/>
      <w:marRight w:val="0"/>
      <w:marTop w:val="0"/>
      <w:marBottom w:val="0"/>
      <w:divBdr>
        <w:top w:val="none" w:sz="0" w:space="0" w:color="auto"/>
        <w:left w:val="none" w:sz="0" w:space="0" w:color="auto"/>
        <w:bottom w:val="none" w:sz="0" w:space="0" w:color="auto"/>
        <w:right w:val="none" w:sz="0" w:space="0" w:color="auto"/>
      </w:divBdr>
      <w:divsChild>
        <w:div w:id="739331841">
          <w:marLeft w:val="0"/>
          <w:marRight w:val="0"/>
          <w:marTop w:val="240"/>
          <w:marBottom w:val="0"/>
          <w:divBdr>
            <w:top w:val="none" w:sz="0" w:space="0" w:color="auto"/>
            <w:left w:val="none" w:sz="0" w:space="0" w:color="auto"/>
            <w:bottom w:val="none" w:sz="0" w:space="0" w:color="auto"/>
            <w:right w:val="none" w:sz="0" w:space="0" w:color="auto"/>
          </w:divBdr>
        </w:div>
      </w:divsChild>
    </w:div>
    <w:div w:id="1843934797">
      <w:bodyDiv w:val="1"/>
      <w:marLeft w:val="0"/>
      <w:marRight w:val="0"/>
      <w:marTop w:val="0"/>
      <w:marBottom w:val="0"/>
      <w:divBdr>
        <w:top w:val="none" w:sz="0" w:space="0" w:color="auto"/>
        <w:left w:val="none" w:sz="0" w:space="0" w:color="auto"/>
        <w:bottom w:val="none" w:sz="0" w:space="0" w:color="auto"/>
        <w:right w:val="none" w:sz="0" w:space="0" w:color="auto"/>
      </w:divBdr>
      <w:divsChild>
        <w:div w:id="1156728589">
          <w:marLeft w:val="0"/>
          <w:marRight w:val="0"/>
          <w:marTop w:val="240"/>
          <w:marBottom w:val="0"/>
          <w:divBdr>
            <w:top w:val="none" w:sz="0" w:space="0" w:color="auto"/>
            <w:left w:val="none" w:sz="0" w:space="0" w:color="auto"/>
            <w:bottom w:val="none" w:sz="0" w:space="0" w:color="auto"/>
            <w:right w:val="none" w:sz="0" w:space="0" w:color="auto"/>
          </w:divBdr>
        </w:div>
      </w:divsChild>
    </w:div>
    <w:div w:id="1970359225">
      <w:bodyDiv w:val="1"/>
      <w:marLeft w:val="0"/>
      <w:marRight w:val="0"/>
      <w:marTop w:val="0"/>
      <w:marBottom w:val="0"/>
      <w:divBdr>
        <w:top w:val="none" w:sz="0" w:space="0" w:color="auto"/>
        <w:left w:val="none" w:sz="0" w:space="0" w:color="auto"/>
        <w:bottom w:val="none" w:sz="0" w:space="0" w:color="auto"/>
        <w:right w:val="none" w:sz="0" w:space="0" w:color="auto"/>
      </w:divBdr>
      <w:divsChild>
        <w:div w:id="1408923462">
          <w:marLeft w:val="0"/>
          <w:marRight w:val="0"/>
          <w:marTop w:val="240"/>
          <w:marBottom w:val="0"/>
          <w:divBdr>
            <w:top w:val="none" w:sz="0" w:space="0" w:color="auto"/>
            <w:left w:val="none" w:sz="0" w:space="0" w:color="auto"/>
            <w:bottom w:val="none" w:sz="0" w:space="0" w:color="auto"/>
            <w:right w:val="none" w:sz="0" w:space="0" w:color="auto"/>
          </w:divBdr>
        </w:div>
      </w:divsChild>
    </w:div>
    <w:div w:id="2043091419">
      <w:bodyDiv w:val="1"/>
      <w:marLeft w:val="0"/>
      <w:marRight w:val="0"/>
      <w:marTop w:val="0"/>
      <w:marBottom w:val="0"/>
      <w:divBdr>
        <w:top w:val="none" w:sz="0" w:space="0" w:color="auto"/>
        <w:left w:val="none" w:sz="0" w:space="0" w:color="auto"/>
        <w:bottom w:val="none" w:sz="0" w:space="0" w:color="auto"/>
        <w:right w:val="none" w:sz="0" w:space="0" w:color="auto"/>
      </w:divBdr>
      <w:divsChild>
        <w:div w:id="1311249696">
          <w:marLeft w:val="0"/>
          <w:marRight w:val="0"/>
          <w:marTop w:val="240"/>
          <w:marBottom w:val="0"/>
          <w:divBdr>
            <w:top w:val="none" w:sz="0" w:space="0" w:color="auto"/>
            <w:left w:val="none" w:sz="0" w:space="0" w:color="auto"/>
            <w:bottom w:val="none" w:sz="0" w:space="0" w:color="auto"/>
            <w:right w:val="none" w:sz="0" w:space="0" w:color="auto"/>
          </w:divBdr>
        </w:div>
      </w:divsChild>
    </w:div>
    <w:div w:id="2056199738">
      <w:bodyDiv w:val="1"/>
      <w:marLeft w:val="0"/>
      <w:marRight w:val="0"/>
      <w:marTop w:val="0"/>
      <w:marBottom w:val="0"/>
      <w:divBdr>
        <w:top w:val="none" w:sz="0" w:space="0" w:color="auto"/>
        <w:left w:val="none" w:sz="0" w:space="0" w:color="auto"/>
        <w:bottom w:val="none" w:sz="0" w:space="0" w:color="auto"/>
        <w:right w:val="none" w:sz="0" w:space="0" w:color="auto"/>
      </w:divBdr>
      <w:divsChild>
        <w:div w:id="6322952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atranshumanisme.com/2019/04/10/biohacking-implant-de-puce-sur-scene-pour-creer-un-cyborg-humain/" TargetMode="External"/><Relationship Id="rId21" Type="http://schemas.openxmlformats.org/officeDocument/2006/relationships/hyperlink" Target="https://iatranshumanisme.com/2019/11/10/air-france-et-adp-lancent-un-projet-pilote-embarquement-biometrique/" TargetMode="External"/><Relationship Id="rId34" Type="http://schemas.openxmlformats.org/officeDocument/2006/relationships/hyperlink" Target="https://iatranshumanisme.com/?taxonomy=post_tag&amp;term=devenir-cyborg" TargetMode="External"/><Relationship Id="rId42" Type="http://schemas.openxmlformats.org/officeDocument/2006/relationships/hyperlink" Target="https://iatranshumanisme.com/?taxonomy=post_tag&amp;term=implante-sous-la-peau" TargetMode="External"/><Relationship Id="rId47" Type="http://schemas.openxmlformats.org/officeDocument/2006/relationships/hyperlink" Target="https://iatranshumanisme.com/?taxonomy=post_tag&amp;term=micropuce" TargetMode="External"/><Relationship Id="rId50" Type="http://schemas.openxmlformats.org/officeDocument/2006/relationships/hyperlink" Target="https://iatranshumanisme.com/?taxonomy=post_tag&amp;term=nfc" TargetMode="External"/><Relationship Id="rId55" Type="http://schemas.openxmlformats.org/officeDocument/2006/relationships/hyperlink" Target="https://iatranshumanisme.com/?taxonomy=post_tag&amp;term=puce" TargetMode="External"/><Relationship Id="rId63" Type="http://schemas.openxmlformats.org/officeDocument/2006/relationships/hyperlink" Target="https://iatranshumanisme.com/?taxonomy=category&amp;term=matiere-a-reflexion" TargetMode="External"/><Relationship Id="rId7" Type="http://schemas.openxmlformats.org/officeDocument/2006/relationships/hyperlink" Target="https://iatranshumanisme.com/2019/11/23/intelligence-artificielle-perturbera-davantage-les-cols-blancs/" TargetMode="External"/><Relationship Id="rId2" Type="http://schemas.openxmlformats.org/officeDocument/2006/relationships/settings" Target="settings.xml"/><Relationship Id="rId16" Type="http://schemas.openxmlformats.org/officeDocument/2006/relationships/hyperlink" Target="https://iatranshumanisme.com/2019/11/16/google-va-proposer-comptes-bancaires/" TargetMode="External"/><Relationship Id="rId29" Type="http://schemas.openxmlformats.org/officeDocument/2006/relationships/hyperlink" Target="https://iatranshumanisme.com/?taxonomy=post_tag&amp;term=algorithmes" TargetMode="External"/><Relationship Id="rId11" Type="http://schemas.openxmlformats.org/officeDocument/2006/relationships/hyperlink" Target="https://iatranshumanisme.com/2019/11/19/carte-vitale-biometrique/" TargetMode="External"/><Relationship Id="rId24" Type="http://schemas.openxmlformats.org/officeDocument/2006/relationships/hyperlink" Target="https://iatranshumanisme.com/2019/11/04/algorithmes-entre-mythes-et-realites/" TargetMode="External"/><Relationship Id="rId32" Type="http://schemas.openxmlformats.org/officeDocument/2006/relationships/hyperlink" Target="https://iatranshumanisme.com/?taxonomy=post_tag&amp;term=biometrie" TargetMode="External"/><Relationship Id="rId37" Type="http://schemas.openxmlformats.org/officeDocument/2006/relationships/hyperlink" Target="https://iatranshumanisme.com/?taxonomy=post_tag&amp;term=implant-cyborg" TargetMode="External"/><Relationship Id="rId40" Type="http://schemas.openxmlformats.org/officeDocument/2006/relationships/hyperlink" Target="https://iatranshumanisme.com/?taxonomy=post_tag&amp;term=implantation-electronique" TargetMode="External"/><Relationship Id="rId45" Type="http://schemas.openxmlformats.org/officeDocument/2006/relationships/hyperlink" Target="https://iatranshumanisme.com/?taxonomy=post_tag&amp;term=intelligence-artificielle" TargetMode="External"/><Relationship Id="rId53" Type="http://schemas.openxmlformats.org/officeDocument/2006/relationships/hyperlink" Target="https://iatranshumanisme.com/?taxonomy=post_tag&amp;term=paiements" TargetMode="External"/><Relationship Id="rId58" Type="http://schemas.openxmlformats.org/officeDocument/2006/relationships/hyperlink" Target="https://iatranshumanisme.com/?taxonomy=post_tag&amp;term=smartphone" TargetMode="External"/><Relationship Id="rId66" Type="http://schemas.openxmlformats.org/officeDocument/2006/relationships/theme" Target="theme/theme1.xml"/><Relationship Id="rId5" Type="http://schemas.openxmlformats.org/officeDocument/2006/relationships/hyperlink" Target="https://iatranshumanisme.com/2019/11/22/registres-distribues-evolution-de-la-chaine-de-blocs/" TargetMode="External"/><Relationship Id="rId61" Type="http://schemas.openxmlformats.org/officeDocument/2006/relationships/hyperlink" Target="https://iatranshumanisme.com/?taxonomy=post_tag&amp;term=transhumaniste" TargetMode="External"/><Relationship Id="rId19" Type="http://schemas.openxmlformats.org/officeDocument/2006/relationships/hyperlink" Target="https://iatranshumanisme.com/2019/11/10/royaume-uni-prevoit-de-donner-a-tous-les-enfants-sequencage-complet-du-genome-a-la-naissance/" TargetMode="External"/><Relationship Id="rId14" Type="http://schemas.openxmlformats.org/officeDocument/2006/relationships/hyperlink" Target="https://iatranshumanisme.com/2019/11/16/avenir-cest-ia-qui-sait-quand-vous-mourrez/" TargetMode="External"/><Relationship Id="rId22" Type="http://schemas.openxmlformats.org/officeDocument/2006/relationships/hyperlink" Target="https://iatranshumanisme.com/2019/11/10/la-chine-teste-lanalyse-des-emotions/" TargetMode="External"/><Relationship Id="rId27" Type="http://schemas.openxmlformats.org/officeDocument/2006/relationships/hyperlink" Target="https://iatranshumanisme.com/2019/11/03/demain-intelligence-artificielle-au-pouvoir/" TargetMode="External"/><Relationship Id="rId30" Type="http://schemas.openxmlformats.org/officeDocument/2006/relationships/hyperlink" Target="https://iatranshumanisme.com/?taxonomy=post_tag&amp;term=atteintes-a-la-vie-privee" TargetMode="External"/><Relationship Id="rId35" Type="http://schemas.openxmlformats.org/officeDocument/2006/relationships/hyperlink" Target="https://iatranshumanisme.com/?taxonomy=post_tag&amp;term=homme-cyborg" TargetMode="External"/><Relationship Id="rId43" Type="http://schemas.openxmlformats.org/officeDocument/2006/relationships/hyperlink" Target="https://iatranshumanisme.com/?taxonomy=post_tag&amp;term=implanter" TargetMode="External"/><Relationship Id="rId48" Type="http://schemas.openxmlformats.org/officeDocument/2006/relationships/hyperlink" Target="https://iatranshumanisme.com/?taxonomy=post_tag&amp;term=mort-de-la-vie-privee" TargetMode="External"/><Relationship Id="rId56" Type="http://schemas.openxmlformats.org/officeDocument/2006/relationships/hyperlink" Target="https://iatranshumanisme.com/?taxonomy=post_tag&amp;term=reconnaissance-faciale" TargetMode="External"/><Relationship Id="rId64" Type="http://schemas.openxmlformats.org/officeDocument/2006/relationships/hyperlink" Target="https://wp.me/p5EYYQ-5J2" TargetMode="External"/><Relationship Id="rId8" Type="http://schemas.openxmlformats.org/officeDocument/2006/relationships/hyperlink" Target="https://iatranshumanisme.com/2019/11/24/donald-trump-fait-face-au-defi-presidentiel-du-cyborg-transhumaniste/" TargetMode="External"/><Relationship Id="rId51" Type="http://schemas.openxmlformats.org/officeDocument/2006/relationships/hyperlink" Target="https://iatranshumanisme.com/?taxonomy=post_tag&amp;term=paiement-mobile" TargetMode="External"/><Relationship Id="rId3" Type="http://schemas.openxmlformats.org/officeDocument/2006/relationships/webSettings" Target="webSettings.xml"/><Relationship Id="rId12" Type="http://schemas.openxmlformats.org/officeDocument/2006/relationships/hyperlink" Target="https://iatranshumanisme.com/2019/11/17/les-jeux-olympiques-de-paris-2024-utiliseront-la-reconnaissance-faciale-id3/" TargetMode="External"/><Relationship Id="rId17" Type="http://schemas.openxmlformats.org/officeDocument/2006/relationships/hyperlink" Target="https://iatranshumanisme.com/2019/11/16/google-a-acces-a-des-millions-de-donnees-personnelles-sur-la-sante-des-americains/" TargetMode="External"/><Relationship Id="rId25" Type="http://schemas.openxmlformats.org/officeDocument/2006/relationships/hyperlink" Target="https://iatranshumanisme.com/2019/11/03/demain-intelligence-artificielle-au-pouvoir/" TargetMode="External"/><Relationship Id="rId33" Type="http://schemas.openxmlformats.org/officeDocument/2006/relationships/hyperlink" Target="https://iatranshumanisme.com/?taxonomy=post_tag&amp;term=cyborg" TargetMode="External"/><Relationship Id="rId38" Type="http://schemas.openxmlformats.org/officeDocument/2006/relationships/hyperlink" Target="https://iatranshumanisme.com/?taxonomy=post_tag&amp;term=implant-sous-cutane" TargetMode="External"/><Relationship Id="rId46" Type="http://schemas.openxmlformats.org/officeDocument/2006/relationships/hyperlink" Target="https://iatranshumanisme.com/?taxonomy=post_tag&amp;term=libertes-individuelles" TargetMode="External"/><Relationship Id="rId59" Type="http://schemas.openxmlformats.org/officeDocument/2006/relationships/hyperlink" Target="https://iatranshumanisme.com/?taxonomy=post_tag&amp;term=solutions-de-paiement" TargetMode="External"/><Relationship Id="rId20" Type="http://schemas.openxmlformats.org/officeDocument/2006/relationships/hyperlink" Target="https://iatranshumanisme.com/2019/11/10/royaume-uni-prevoit-de-donner-a-tous-les-enfants-sequencage-complet-du-genome-a-la-naissance/" TargetMode="External"/><Relationship Id="rId41" Type="http://schemas.openxmlformats.org/officeDocument/2006/relationships/hyperlink" Target="https://iatranshumanisme.com/?taxonomy=post_tag&amp;term=implantation-humaine" TargetMode="External"/><Relationship Id="rId54" Type="http://schemas.openxmlformats.org/officeDocument/2006/relationships/hyperlink" Target="https://iatranshumanisme.com/?taxonomy=post_tag&amp;term=politique" TargetMode="External"/><Relationship Id="rId62" Type="http://schemas.openxmlformats.org/officeDocument/2006/relationships/hyperlink" Target="https://iatranshumanisme.com/?taxonomy=post_tag&amp;term=vie-privee" TargetMode="External"/><Relationship Id="rId1" Type="http://schemas.openxmlformats.org/officeDocument/2006/relationships/styles" Target="styles.xml"/><Relationship Id="rId6" Type="http://schemas.openxmlformats.org/officeDocument/2006/relationships/hyperlink" Target="https://iatranshumanisme.com/2019/11/24/la-carte-de-credit-biometrique-debarque-en-suisse/" TargetMode="External"/><Relationship Id="rId15" Type="http://schemas.openxmlformats.org/officeDocument/2006/relationships/hyperlink" Target="https://iatranshumanisme.com/2019/11/16/un-scientifique-veut-hacker-des-humains-hybrides-pour-survivre-sur-mars/" TargetMode="External"/><Relationship Id="rId23" Type="http://schemas.openxmlformats.org/officeDocument/2006/relationships/hyperlink" Target="https://iatranshumanisme.com/2019/11/10/gattaca-nouveau-test-bebe-a-la-carte-promet-des-enfants-en-bonne-sante/" TargetMode="External"/><Relationship Id="rId28" Type="http://schemas.openxmlformats.org/officeDocument/2006/relationships/hyperlink" Target="https://iatranshumanisme.com/?author=1" TargetMode="External"/><Relationship Id="rId36" Type="http://schemas.openxmlformats.org/officeDocument/2006/relationships/hyperlink" Target="https://iatranshumanisme.com/?taxonomy=post_tag&amp;term=implant" TargetMode="External"/><Relationship Id="rId49" Type="http://schemas.openxmlformats.org/officeDocument/2006/relationships/hyperlink" Target="https://iatranshumanisme.com/?taxonomy=post_tag&amp;term=mutants-cyborg" TargetMode="External"/><Relationship Id="rId57" Type="http://schemas.openxmlformats.org/officeDocument/2006/relationships/hyperlink" Target="https://iatranshumanisme.com/?taxonomy=post_tag&amp;term=rfid" TargetMode="External"/><Relationship Id="rId10" Type="http://schemas.openxmlformats.org/officeDocument/2006/relationships/hyperlink" Target="https://iatranshumanisme.com/2019/11/20/pourquoi-la-revolution-de-la-voiture-electrique-pourrait-prendre-beaucoup-plus-de-temps-que-prevu/" TargetMode="External"/><Relationship Id="rId31" Type="http://schemas.openxmlformats.org/officeDocument/2006/relationships/hyperlink" Target="https://iatranshumanisme.com/?taxonomy=post_tag&amp;term=banque" TargetMode="External"/><Relationship Id="rId44" Type="http://schemas.openxmlformats.org/officeDocument/2006/relationships/hyperlink" Target="https://iatranshumanisme.com/?taxonomy=post_tag&amp;term=implants-sous-la-peau" TargetMode="External"/><Relationship Id="rId52" Type="http://schemas.openxmlformats.org/officeDocument/2006/relationships/hyperlink" Target="https://iatranshumanisme.com/?taxonomy=post_tag&amp;term=paiement-numerique" TargetMode="External"/><Relationship Id="rId60" Type="http://schemas.openxmlformats.org/officeDocument/2006/relationships/hyperlink" Target="https://iatranshumanisme.com/?taxonomy=post_tag&amp;term=transhumanisme" TargetMode="External"/><Relationship Id="rId65" Type="http://schemas.openxmlformats.org/officeDocument/2006/relationships/fontTable" Target="fontTable.xml"/><Relationship Id="rId4" Type="http://schemas.openxmlformats.org/officeDocument/2006/relationships/hyperlink" Target="https://iatranshumanisme.com/2019/11/24/amazon-envisage-ouvrir-un-format-de-supermarche-utilisant-sa-technologie-go-des-2020/" TargetMode="External"/><Relationship Id="rId9" Type="http://schemas.openxmlformats.org/officeDocument/2006/relationships/hyperlink" Target="https://iatranshumanisme.com/2019/11/21/les-paiements-par-reconnaissance-faciale-pourraient-remplacer-les-qr-codes-chine/" TargetMode="External"/><Relationship Id="rId13" Type="http://schemas.openxmlformats.org/officeDocument/2006/relationships/hyperlink" Target="https://iatranshumanisme.com/2019/11/17/les-futures-versions-de-siri-sur-apple-pourraient-interpreter-vos-emotions/" TargetMode="External"/><Relationship Id="rId18" Type="http://schemas.openxmlformats.org/officeDocument/2006/relationships/hyperlink" Target="https://iatranshumanisme.com/2019/11/12/human-nature-de-la-science-fiction-vers-la-realite-scientifique/" TargetMode="External"/><Relationship Id="rId39" Type="http://schemas.openxmlformats.org/officeDocument/2006/relationships/hyperlink" Target="https://iatranshumanisme.com/?taxonomy=post_tag&amp;term=implan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2660</Words>
  <Characters>14634</Characters>
  <Application>Microsoft Office Word</Application>
  <DocSecurity>0</DocSecurity>
  <Lines>121</Lines>
  <Paragraphs>34</Paragraphs>
  <ScaleCrop>false</ScaleCrop>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dcterms:created xsi:type="dcterms:W3CDTF">2019-11-29T09:12:00Z</dcterms:created>
  <dcterms:modified xsi:type="dcterms:W3CDTF">2019-11-29T09:12:00Z</dcterms:modified>
</cp:coreProperties>
</file>