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2E" w:rsidRPr="00446D2E" w:rsidRDefault="00446D2E" w:rsidP="00446D2E">
      <w:pPr>
        <w:spacing w:before="100" w:beforeAutospacing="1" w:after="100" w:afterAutospacing="1"/>
        <w:outlineLvl w:val="1"/>
        <w:rPr>
          <w:rFonts w:ascii="Times New Roman" w:eastAsia="Times New Roman" w:hAnsi="Times New Roman" w:cs="Times New Roman"/>
          <w:b/>
          <w:bCs/>
          <w:sz w:val="36"/>
          <w:szCs w:val="36"/>
          <w:lang w:eastAsia="fr-FR"/>
        </w:rPr>
      </w:pPr>
      <w:bookmarkStart w:id="0" w:name="_GoBack"/>
      <w:r w:rsidRPr="00446D2E">
        <w:rPr>
          <w:rFonts w:ascii="Times New Roman" w:eastAsia="Times New Roman" w:hAnsi="Times New Roman" w:cs="Times New Roman"/>
          <w:b/>
          <w:bCs/>
          <w:sz w:val="36"/>
          <w:szCs w:val="36"/>
          <w:lang w:eastAsia="fr-FR"/>
        </w:rPr>
        <w:t>3e édition de Facebook, Twitter et les autres</w:t>
      </w:r>
      <w:bookmarkEnd w:id="0"/>
      <w:r w:rsidRPr="00446D2E">
        <w:rPr>
          <w:rFonts w:ascii="Times New Roman" w:eastAsia="Times New Roman" w:hAnsi="Times New Roman" w:cs="Times New Roman"/>
          <w:b/>
          <w:bCs/>
          <w:sz w:val="36"/>
          <w:szCs w:val="36"/>
          <w:lang w:eastAsia="fr-FR"/>
        </w:rPr>
        <w:t>…</w:t>
      </w:r>
    </w:p>
    <w:p w:rsidR="00446D2E" w:rsidRPr="00446D2E" w:rsidRDefault="00446D2E" w:rsidP="00446D2E">
      <w:pPr>
        <w:spacing w:before="100" w:beforeAutospacing="1" w:after="100" w:afterAutospacing="1"/>
        <w:rPr>
          <w:rFonts w:ascii="Times New Roman" w:eastAsia="Times New Roman" w:hAnsi="Times New Roman" w:cs="Times New Roman"/>
          <w:lang w:eastAsia="fr-FR"/>
        </w:rPr>
      </w:pPr>
      <w:r w:rsidRPr="00446D2E">
        <w:rPr>
          <w:rFonts w:ascii="Times New Roman" w:eastAsia="Times New Roman" w:hAnsi="Times New Roman" w:cs="Times New Roman"/>
          <w:lang w:eastAsia="fr-FR"/>
        </w:rPr>
        <w:t xml:space="preserve">La troisième édition de </w:t>
      </w:r>
      <w:hyperlink r:id="rId4" w:history="1">
        <w:r w:rsidRPr="00446D2E">
          <w:rPr>
            <w:rFonts w:ascii="Times New Roman" w:eastAsia="Times New Roman" w:hAnsi="Times New Roman" w:cs="Times New Roman"/>
            <w:color w:val="0000FF"/>
            <w:u w:val="single"/>
            <w:lang w:eastAsia="fr-FR"/>
          </w:rPr>
          <w:t xml:space="preserve">Facebook, Twitter et les autres… </w:t>
        </w:r>
      </w:hyperlink>
      <w:r w:rsidRPr="00446D2E">
        <w:rPr>
          <w:rFonts w:ascii="Times New Roman" w:eastAsia="Times New Roman" w:hAnsi="Times New Roman" w:cs="Times New Roman"/>
          <w:lang w:eastAsia="fr-FR"/>
        </w:rPr>
        <w:t xml:space="preserve">(Christine </w:t>
      </w:r>
      <w:proofErr w:type="spellStart"/>
      <w:r w:rsidRPr="00446D2E">
        <w:rPr>
          <w:rFonts w:ascii="Times New Roman" w:eastAsia="Times New Roman" w:hAnsi="Times New Roman" w:cs="Times New Roman"/>
          <w:lang w:eastAsia="fr-FR"/>
        </w:rPr>
        <w:t>Balagué</w:t>
      </w:r>
      <w:proofErr w:type="spellEnd"/>
      <w:r w:rsidRPr="00446D2E">
        <w:rPr>
          <w:rFonts w:ascii="Times New Roman" w:eastAsia="Times New Roman" w:hAnsi="Times New Roman" w:cs="Times New Roman"/>
          <w:lang w:eastAsia="fr-FR"/>
        </w:rPr>
        <w:t xml:space="preserve">, David </w:t>
      </w:r>
      <w:proofErr w:type="spellStart"/>
      <w:r w:rsidRPr="00446D2E">
        <w:rPr>
          <w:rFonts w:ascii="Times New Roman" w:eastAsia="Times New Roman" w:hAnsi="Times New Roman" w:cs="Times New Roman"/>
          <w:lang w:eastAsia="fr-FR"/>
        </w:rPr>
        <w:t>Fayon</w:t>
      </w:r>
      <w:proofErr w:type="spellEnd"/>
      <w:r w:rsidRPr="00446D2E">
        <w:rPr>
          <w:rFonts w:ascii="Times New Roman" w:eastAsia="Times New Roman" w:hAnsi="Times New Roman" w:cs="Times New Roman"/>
          <w:lang w:eastAsia="fr-FR"/>
        </w:rPr>
        <w:t>) chez Pearson arrive. L’ouvrage a profondément évolué pour rester à la page mais l’esprit qui a fait le succès du livre demeure.</w:t>
      </w:r>
    </w:p>
    <w:p w:rsidR="00446D2E" w:rsidRPr="00446D2E" w:rsidRDefault="00446D2E" w:rsidP="00446D2E">
      <w:pPr>
        <w:spacing w:before="100" w:beforeAutospacing="1" w:after="100" w:afterAutospacing="1"/>
        <w:rPr>
          <w:rFonts w:ascii="Times New Roman" w:eastAsia="Times New Roman" w:hAnsi="Times New Roman" w:cs="Times New Roman"/>
          <w:lang w:eastAsia="fr-FR"/>
        </w:rPr>
      </w:pPr>
      <w:r w:rsidRPr="00446D2E">
        <w:rPr>
          <w:rFonts w:ascii="Times New Roman" w:eastAsia="Times New Roman" w:hAnsi="Times New Roman" w:cs="Times New Roman"/>
          <w:noProof/>
          <w:color w:val="0000FF"/>
          <w:lang w:eastAsia="fr-FR"/>
        </w:rPr>
        <w:drawing>
          <wp:inline distT="0" distB="0" distL="0" distR="0">
            <wp:extent cx="5337175" cy="7623175"/>
            <wp:effectExtent l="0" t="0" r="0" b="0"/>
            <wp:docPr id="1" name="Image 1" descr="Livre sur les réseaux sociaux : Facebook, Twitter et les autr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re sur les réseaux sociaux : Facebook, Twitter et les autr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7175" cy="7623175"/>
                    </a:xfrm>
                    <a:prstGeom prst="rect">
                      <a:avLst/>
                    </a:prstGeom>
                    <a:noFill/>
                    <a:ln>
                      <a:noFill/>
                    </a:ln>
                  </pic:spPr>
                </pic:pic>
              </a:graphicData>
            </a:graphic>
          </wp:inline>
        </w:drawing>
      </w:r>
    </w:p>
    <w:p w:rsidR="00446D2E" w:rsidRPr="00446D2E" w:rsidRDefault="00446D2E" w:rsidP="00446D2E">
      <w:pPr>
        <w:spacing w:before="100" w:beforeAutospacing="1" w:after="100" w:afterAutospacing="1"/>
        <w:outlineLvl w:val="1"/>
        <w:rPr>
          <w:rFonts w:ascii="Times New Roman" w:eastAsia="Times New Roman" w:hAnsi="Times New Roman" w:cs="Times New Roman"/>
          <w:b/>
          <w:bCs/>
          <w:sz w:val="36"/>
          <w:szCs w:val="36"/>
          <w:lang w:eastAsia="fr-FR"/>
        </w:rPr>
      </w:pPr>
      <w:r w:rsidRPr="00446D2E">
        <w:rPr>
          <w:rFonts w:ascii="Times New Roman" w:eastAsia="Times New Roman" w:hAnsi="Times New Roman" w:cs="Times New Roman"/>
          <w:b/>
          <w:bCs/>
          <w:sz w:val="36"/>
          <w:szCs w:val="36"/>
          <w:lang w:eastAsia="fr-FR"/>
        </w:rPr>
        <w:lastRenderedPageBreak/>
        <w:t>De nombreux changements</w:t>
      </w:r>
    </w:p>
    <w:p w:rsidR="00446D2E" w:rsidRPr="00446D2E" w:rsidRDefault="00446D2E" w:rsidP="00446D2E">
      <w:pPr>
        <w:spacing w:before="100" w:beforeAutospacing="1" w:after="100" w:afterAutospacing="1"/>
        <w:rPr>
          <w:rFonts w:ascii="Times New Roman" w:eastAsia="Times New Roman" w:hAnsi="Times New Roman" w:cs="Times New Roman"/>
          <w:lang w:eastAsia="fr-FR"/>
        </w:rPr>
      </w:pPr>
      <w:r w:rsidRPr="00446D2E">
        <w:rPr>
          <w:rFonts w:ascii="Times New Roman" w:eastAsia="Times New Roman" w:hAnsi="Times New Roman" w:cs="Times New Roman"/>
          <w:lang w:eastAsia="fr-FR"/>
        </w:rPr>
        <w:t xml:space="preserve">L’usage des réseaux sociaux s’est généralisé et professionnalisé dans les entreprises et les organisations. Les usages ont profondément évolué avec les versions des principaux outils disponibles en App et certains outils qui ne sont exploitables que sur smartphone (pour la géolocalisation par exemple). Cette maturité demande pour les </w:t>
      </w:r>
      <w:proofErr w:type="spellStart"/>
      <w:r w:rsidRPr="00446D2E">
        <w:rPr>
          <w:rFonts w:ascii="Times New Roman" w:eastAsia="Times New Roman" w:hAnsi="Times New Roman" w:cs="Times New Roman"/>
          <w:lang w:eastAsia="fr-FR"/>
        </w:rPr>
        <w:t>community</w:t>
      </w:r>
      <w:proofErr w:type="spellEnd"/>
      <w:r w:rsidRPr="00446D2E">
        <w:rPr>
          <w:rFonts w:ascii="Times New Roman" w:eastAsia="Times New Roman" w:hAnsi="Times New Roman" w:cs="Times New Roman"/>
          <w:lang w:eastAsia="fr-FR"/>
        </w:rPr>
        <w:t xml:space="preserve"> managers et l’ensemble des collaborateurs de nouvelles attitudes, génère de nouveaux réflexes et usages et a pour corollaire de nouveaux outils, tels des agrégateurs et des outils exploitant le </w:t>
      </w:r>
      <w:proofErr w:type="spellStart"/>
      <w:r w:rsidRPr="00446D2E">
        <w:rPr>
          <w:rFonts w:ascii="Times New Roman" w:eastAsia="Times New Roman" w:hAnsi="Times New Roman" w:cs="Times New Roman"/>
          <w:lang w:eastAsia="fr-FR"/>
        </w:rPr>
        <w:t>big</w:t>
      </w:r>
      <w:proofErr w:type="spellEnd"/>
      <w:r w:rsidRPr="00446D2E">
        <w:rPr>
          <w:rFonts w:ascii="Times New Roman" w:eastAsia="Times New Roman" w:hAnsi="Times New Roman" w:cs="Times New Roman"/>
          <w:lang w:eastAsia="fr-FR"/>
        </w:rPr>
        <w:t xml:space="preserve"> data à des fins statistiques… Sans compter les outils pour mener des campagnes pour lesquelles on a besoin d’évaluer le retour sur investissement immédiat et différé. 4 majeurs sont pratiquement incontournables (Facebook, Twitter, LinkedIn et Instagram) avec 4 </w:t>
      </w:r>
      <w:proofErr w:type="gramStart"/>
      <w:r w:rsidRPr="00446D2E">
        <w:rPr>
          <w:rFonts w:ascii="Times New Roman" w:eastAsia="Times New Roman" w:hAnsi="Times New Roman" w:cs="Times New Roman"/>
          <w:lang w:eastAsia="fr-FR"/>
        </w:rPr>
        <w:t>suivant</w:t>
      </w:r>
      <w:proofErr w:type="gramEnd"/>
      <w:r w:rsidRPr="00446D2E">
        <w:rPr>
          <w:rFonts w:ascii="Times New Roman" w:eastAsia="Times New Roman" w:hAnsi="Times New Roman" w:cs="Times New Roman"/>
          <w:lang w:eastAsia="fr-FR"/>
        </w:rPr>
        <w:t xml:space="preserve"> (YouTube, Google+, Snap, Pinterest) sans compter les réseaux sociaux de niche le cas échéant pour toucher une audience qualifiée par rapport à ses cibles. Le développement de l’image et de la vidéo (Instagram, Facebook Live et </w:t>
      </w:r>
      <w:proofErr w:type="spellStart"/>
      <w:r w:rsidRPr="00446D2E">
        <w:rPr>
          <w:rFonts w:ascii="Times New Roman" w:eastAsia="Times New Roman" w:hAnsi="Times New Roman" w:cs="Times New Roman"/>
          <w:lang w:eastAsia="fr-FR"/>
        </w:rPr>
        <w:t>Periscope</w:t>
      </w:r>
      <w:proofErr w:type="spellEnd"/>
      <w:r w:rsidRPr="00446D2E">
        <w:rPr>
          <w:rFonts w:ascii="Times New Roman" w:eastAsia="Times New Roman" w:hAnsi="Times New Roman" w:cs="Times New Roman"/>
          <w:lang w:eastAsia="fr-FR"/>
        </w:rPr>
        <w:t xml:space="preserve">) et les fonctionnalités sans cesse améliorées avec souvent des fonctions copiées d’un outil à un autre ainsi que le développement des messageries de type WhatsApp avec l’arrivée des </w:t>
      </w:r>
      <w:proofErr w:type="spellStart"/>
      <w:r w:rsidRPr="00446D2E">
        <w:rPr>
          <w:rFonts w:ascii="Times New Roman" w:eastAsia="Times New Roman" w:hAnsi="Times New Roman" w:cs="Times New Roman"/>
          <w:lang w:eastAsia="fr-FR"/>
        </w:rPr>
        <w:t>chatbots</w:t>
      </w:r>
      <w:proofErr w:type="spellEnd"/>
      <w:r w:rsidRPr="00446D2E">
        <w:rPr>
          <w:rFonts w:ascii="Times New Roman" w:eastAsia="Times New Roman" w:hAnsi="Times New Roman" w:cs="Times New Roman"/>
          <w:lang w:eastAsia="fr-FR"/>
        </w:rPr>
        <w:t xml:space="preserve"> sont quelques-unes des tendances incontournables décrites dans le livre.</w:t>
      </w:r>
    </w:p>
    <w:p w:rsidR="00446D2E" w:rsidRPr="00446D2E" w:rsidRDefault="00446D2E" w:rsidP="00446D2E">
      <w:pPr>
        <w:spacing w:before="100" w:beforeAutospacing="1" w:after="100" w:afterAutospacing="1"/>
        <w:rPr>
          <w:rFonts w:ascii="Times New Roman" w:eastAsia="Times New Roman" w:hAnsi="Times New Roman" w:cs="Times New Roman"/>
          <w:lang w:eastAsia="fr-FR"/>
        </w:rPr>
      </w:pPr>
      <w:r w:rsidRPr="00446D2E">
        <w:rPr>
          <w:rFonts w:ascii="Times New Roman" w:eastAsia="Times New Roman" w:hAnsi="Times New Roman" w:cs="Times New Roman"/>
          <w:lang w:eastAsia="fr-FR"/>
        </w:rPr>
        <w:t xml:space="preserve">Les interviews qui pimentent le livre ont été mises à jour avec aussi l’arrivée de 6 nouvelles : Fabienne </w:t>
      </w:r>
      <w:proofErr w:type="spellStart"/>
      <w:r w:rsidRPr="00446D2E">
        <w:rPr>
          <w:rFonts w:ascii="Times New Roman" w:eastAsia="Times New Roman" w:hAnsi="Times New Roman" w:cs="Times New Roman"/>
          <w:lang w:eastAsia="fr-FR"/>
        </w:rPr>
        <w:t>Billat</w:t>
      </w:r>
      <w:proofErr w:type="spellEnd"/>
      <w:r w:rsidRPr="00446D2E">
        <w:rPr>
          <w:rFonts w:ascii="Times New Roman" w:eastAsia="Times New Roman" w:hAnsi="Times New Roman" w:cs="Times New Roman"/>
          <w:lang w:eastAsia="fr-FR"/>
        </w:rPr>
        <w:t xml:space="preserve">, Luc </w:t>
      </w:r>
      <w:proofErr w:type="spellStart"/>
      <w:r w:rsidRPr="00446D2E">
        <w:rPr>
          <w:rFonts w:ascii="Times New Roman" w:eastAsia="Times New Roman" w:hAnsi="Times New Roman" w:cs="Times New Roman"/>
          <w:lang w:eastAsia="fr-FR"/>
        </w:rPr>
        <w:t>Bretones</w:t>
      </w:r>
      <w:proofErr w:type="spellEnd"/>
      <w:r w:rsidRPr="00446D2E">
        <w:rPr>
          <w:rFonts w:ascii="Times New Roman" w:eastAsia="Times New Roman" w:hAnsi="Times New Roman" w:cs="Times New Roman"/>
          <w:lang w:eastAsia="fr-FR"/>
        </w:rPr>
        <w:t xml:space="preserve">, Alban Jarry, Camille Jourdain, Christophe Ramel et Marie-Laure Vie. Elles viennent épauler celles de Christophe </w:t>
      </w:r>
      <w:proofErr w:type="spellStart"/>
      <w:r w:rsidRPr="00446D2E">
        <w:rPr>
          <w:rFonts w:ascii="Times New Roman" w:eastAsia="Times New Roman" w:hAnsi="Times New Roman" w:cs="Times New Roman"/>
          <w:lang w:eastAsia="fr-FR"/>
        </w:rPr>
        <w:t>Benavent</w:t>
      </w:r>
      <w:proofErr w:type="spellEnd"/>
      <w:r w:rsidRPr="00446D2E">
        <w:rPr>
          <w:rFonts w:ascii="Times New Roman" w:eastAsia="Times New Roman" w:hAnsi="Times New Roman" w:cs="Times New Roman"/>
          <w:lang w:eastAsia="fr-FR"/>
        </w:rPr>
        <w:t xml:space="preserve">, Christian </w:t>
      </w:r>
      <w:proofErr w:type="spellStart"/>
      <w:r w:rsidRPr="00446D2E">
        <w:rPr>
          <w:rFonts w:ascii="Times New Roman" w:eastAsia="Times New Roman" w:hAnsi="Times New Roman" w:cs="Times New Roman"/>
          <w:lang w:eastAsia="fr-FR"/>
        </w:rPr>
        <w:t>Bensi</w:t>
      </w:r>
      <w:proofErr w:type="spellEnd"/>
      <w:r w:rsidRPr="00446D2E">
        <w:rPr>
          <w:rFonts w:ascii="Times New Roman" w:eastAsia="Times New Roman" w:hAnsi="Times New Roman" w:cs="Times New Roman"/>
          <w:lang w:eastAsia="fr-FR"/>
        </w:rPr>
        <w:t xml:space="preserve">, Isabelle </w:t>
      </w:r>
      <w:proofErr w:type="spellStart"/>
      <w:r w:rsidRPr="00446D2E">
        <w:rPr>
          <w:rFonts w:ascii="Times New Roman" w:eastAsia="Times New Roman" w:hAnsi="Times New Roman" w:cs="Times New Roman"/>
          <w:lang w:eastAsia="fr-FR"/>
        </w:rPr>
        <w:t>Cambreleng</w:t>
      </w:r>
      <w:proofErr w:type="spellEnd"/>
      <w:r w:rsidRPr="00446D2E">
        <w:rPr>
          <w:rFonts w:ascii="Times New Roman" w:eastAsia="Times New Roman" w:hAnsi="Times New Roman" w:cs="Times New Roman"/>
          <w:lang w:eastAsia="fr-FR"/>
        </w:rPr>
        <w:t xml:space="preserve">, Paul </w:t>
      </w:r>
      <w:proofErr w:type="spellStart"/>
      <w:r w:rsidRPr="00446D2E">
        <w:rPr>
          <w:rFonts w:ascii="Times New Roman" w:eastAsia="Times New Roman" w:hAnsi="Times New Roman" w:cs="Times New Roman"/>
          <w:lang w:eastAsia="fr-FR"/>
        </w:rPr>
        <w:t>Cordina</w:t>
      </w:r>
      <w:proofErr w:type="spellEnd"/>
      <w:r w:rsidRPr="00446D2E">
        <w:rPr>
          <w:rFonts w:ascii="Times New Roman" w:eastAsia="Times New Roman" w:hAnsi="Times New Roman" w:cs="Times New Roman"/>
          <w:lang w:eastAsia="fr-FR"/>
        </w:rPr>
        <w:t xml:space="preserve">, Etienne Drouard, Gilbert Réveillon, Aziz </w:t>
      </w:r>
      <w:proofErr w:type="spellStart"/>
      <w:r w:rsidRPr="00446D2E">
        <w:rPr>
          <w:rFonts w:ascii="Times New Roman" w:eastAsia="Times New Roman" w:hAnsi="Times New Roman" w:cs="Times New Roman"/>
          <w:lang w:eastAsia="fr-FR"/>
        </w:rPr>
        <w:t>Ridouan</w:t>
      </w:r>
      <w:proofErr w:type="spellEnd"/>
      <w:r w:rsidRPr="00446D2E">
        <w:rPr>
          <w:rFonts w:ascii="Times New Roman" w:eastAsia="Times New Roman" w:hAnsi="Times New Roman" w:cs="Times New Roman"/>
          <w:lang w:eastAsia="fr-FR"/>
        </w:rPr>
        <w:t xml:space="preserve">, Dan </w:t>
      </w:r>
      <w:proofErr w:type="spellStart"/>
      <w:r w:rsidRPr="00446D2E">
        <w:rPr>
          <w:rFonts w:ascii="Times New Roman" w:eastAsia="Times New Roman" w:hAnsi="Times New Roman" w:cs="Times New Roman"/>
          <w:lang w:eastAsia="fr-FR"/>
        </w:rPr>
        <w:t>Serfaty</w:t>
      </w:r>
      <w:proofErr w:type="spellEnd"/>
      <w:r w:rsidRPr="00446D2E">
        <w:rPr>
          <w:rFonts w:ascii="Times New Roman" w:eastAsia="Times New Roman" w:hAnsi="Times New Roman" w:cs="Times New Roman"/>
          <w:lang w:eastAsia="fr-FR"/>
        </w:rPr>
        <w:t xml:space="preserve"> et Pierre </w:t>
      </w:r>
      <w:proofErr w:type="spellStart"/>
      <w:r w:rsidRPr="00446D2E">
        <w:rPr>
          <w:rFonts w:ascii="Times New Roman" w:eastAsia="Times New Roman" w:hAnsi="Times New Roman" w:cs="Times New Roman"/>
          <w:lang w:eastAsia="fr-FR"/>
        </w:rPr>
        <w:t>Tréhorel</w:t>
      </w:r>
      <w:proofErr w:type="spellEnd"/>
      <w:r w:rsidRPr="00446D2E">
        <w:rPr>
          <w:rFonts w:ascii="Times New Roman" w:eastAsia="Times New Roman" w:hAnsi="Times New Roman" w:cs="Times New Roman"/>
          <w:lang w:eastAsia="fr-FR"/>
        </w:rPr>
        <w:t>.</w:t>
      </w:r>
    </w:p>
    <w:p w:rsidR="00446D2E" w:rsidRPr="00446D2E" w:rsidRDefault="00446D2E" w:rsidP="00446D2E">
      <w:pPr>
        <w:spacing w:before="100" w:beforeAutospacing="1" w:after="100" w:afterAutospacing="1"/>
        <w:outlineLvl w:val="1"/>
        <w:rPr>
          <w:rFonts w:ascii="Times New Roman" w:eastAsia="Times New Roman" w:hAnsi="Times New Roman" w:cs="Times New Roman"/>
          <w:b/>
          <w:bCs/>
          <w:sz w:val="36"/>
          <w:szCs w:val="36"/>
          <w:lang w:eastAsia="fr-FR"/>
        </w:rPr>
      </w:pPr>
      <w:r w:rsidRPr="00446D2E">
        <w:rPr>
          <w:rFonts w:ascii="Times New Roman" w:eastAsia="Times New Roman" w:hAnsi="Times New Roman" w:cs="Times New Roman"/>
          <w:b/>
          <w:bCs/>
          <w:sz w:val="36"/>
          <w:szCs w:val="36"/>
          <w:lang w:eastAsia="fr-FR"/>
        </w:rPr>
        <w:t>La 4e de couverture</w:t>
      </w:r>
    </w:p>
    <w:p w:rsidR="00446D2E" w:rsidRPr="00446D2E" w:rsidRDefault="00446D2E" w:rsidP="00446D2E">
      <w:pPr>
        <w:spacing w:before="100" w:beforeAutospacing="1" w:after="100" w:afterAutospacing="1"/>
        <w:rPr>
          <w:rFonts w:ascii="Times New Roman" w:eastAsia="Times New Roman" w:hAnsi="Times New Roman" w:cs="Times New Roman"/>
          <w:lang w:eastAsia="fr-FR"/>
        </w:rPr>
      </w:pPr>
      <w:r w:rsidRPr="00446D2E">
        <w:rPr>
          <w:rFonts w:ascii="Times New Roman" w:eastAsia="Times New Roman" w:hAnsi="Times New Roman" w:cs="Times New Roman"/>
          <w:lang w:eastAsia="fr-FR"/>
        </w:rPr>
        <w:t>Sur 3,7 milliards d’internautes dans le monde, 2,7 milliards sont connectés sur les réseaux sociaux… Qu’il s’agisse de clients, salariés, amis, fans ou encore administrés, tout le monde y est présent. Comment alors intégrer les réseaux sociaux dans une stratégie d’entreprise ? Comment repérer, parmi tous les usages, les nouvelles tendances et les besoins ? Quels sont les réseaux les plus efficaces pour l’entreprise ?</w:t>
      </w:r>
    </w:p>
    <w:p w:rsidR="00446D2E" w:rsidRPr="00446D2E" w:rsidRDefault="00446D2E" w:rsidP="00446D2E">
      <w:pPr>
        <w:spacing w:before="100" w:beforeAutospacing="1" w:after="100" w:afterAutospacing="1"/>
        <w:rPr>
          <w:rFonts w:ascii="Times New Roman" w:eastAsia="Times New Roman" w:hAnsi="Times New Roman" w:cs="Times New Roman"/>
          <w:lang w:eastAsia="fr-FR"/>
        </w:rPr>
      </w:pPr>
      <w:r w:rsidRPr="00446D2E">
        <w:rPr>
          <w:rFonts w:ascii="Times New Roman" w:eastAsia="Times New Roman" w:hAnsi="Times New Roman" w:cs="Times New Roman"/>
          <w:lang w:eastAsia="fr-FR"/>
        </w:rPr>
        <w:t xml:space="preserve">Dans ce désormais classique du genre, ouvrage de référence depuis sa première édition en 2010, Christine </w:t>
      </w:r>
      <w:proofErr w:type="spellStart"/>
      <w:r w:rsidRPr="00446D2E">
        <w:rPr>
          <w:rFonts w:ascii="Times New Roman" w:eastAsia="Times New Roman" w:hAnsi="Times New Roman" w:cs="Times New Roman"/>
          <w:lang w:eastAsia="fr-FR"/>
        </w:rPr>
        <w:t>Balagué</w:t>
      </w:r>
      <w:proofErr w:type="spellEnd"/>
      <w:r w:rsidRPr="00446D2E">
        <w:rPr>
          <w:rFonts w:ascii="Times New Roman" w:eastAsia="Times New Roman" w:hAnsi="Times New Roman" w:cs="Times New Roman"/>
          <w:lang w:eastAsia="fr-FR"/>
        </w:rPr>
        <w:t xml:space="preserve"> et David </w:t>
      </w:r>
      <w:proofErr w:type="spellStart"/>
      <w:r w:rsidRPr="00446D2E">
        <w:rPr>
          <w:rFonts w:ascii="Times New Roman" w:eastAsia="Times New Roman" w:hAnsi="Times New Roman" w:cs="Times New Roman"/>
          <w:lang w:eastAsia="fr-FR"/>
        </w:rPr>
        <w:t>Fayon</w:t>
      </w:r>
      <w:proofErr w:type="spellEnd"/>
      <w:r w:rsidRPr="00446D2E">
        <w:rPr>
          <w:rFonts w:ascii="Times New Roman" w:eastAsia="Times New Roman" w:hAnsi="Times New Roman" w:cs="Times New Roman"/>
          <w:lang w:eastAsia="fr-FR"/>
        </w:rPr>
        <w:t xml:space="preserve"> expliquent avec des exemples concrets à l’appui que les réseaux sociaux sont un puissant vecteur de communication, de collaboration, d’innovation et de création de valeur. Ils donnent notamment les clés pour mieux les utiliser afin de communiquer autour d’une marque et générer du buzz, innover, nouer des partenariats, recruter des collaborateurs, développer sa présence, analyser les données ou encore introduire de nouveaux outils créateurs de valeur. </w:t>
      </w:r>
    </w:p>
    <w:p w:rsidR="00446D2E" w:rsidRPr="00446D2E" w:rsidRDefault="00446D2E" w:rsidP="00446D2E">
      <w:pPr>
        <w:spacing w:before="100" w:beforeAutospacing="1" w:after="100" w:afterAutospacing="1"/>
        <w:rPr>
          <w:rFonts w:ascii="Times New Roman" w:eastAsia="Times New Roman" w:hAnsi="Times New Roman" w:cs="Times New Roman"/>
          <w:lang w:eastAsia="fr-FR"/>
        </w:rPr>
      </w:pPr>
      <w:r w:rsidRPr="00446D2E">
        <w:rPr>
          <w:rFonts w:ascii="Times New Roman" w:eastAsia="Times New Roman" w:hAnsi="Times New Roman" w:cs="Times New Roman"/>
          <w:lang w:eastAsia="fr-FR"/>
        </w:rPr>
        <w:t xml:space="preserve">Cette nouvelle édition intègre l’évolution rapide des technologies (smartphone, géolocalisation, etc.) et leur impact sur la transformation constante des réseaux, ainsi que des acteurs émergents tels Snap ou Prisma, mais aussi la montée en puissance d’Instagram ou encore de LinkedIn, devenu la référence RH. </w:t>
      </w:r>
    </w:p>
    <w:p w:rsidR="00446D2E" w:rsidRPr="00446D2E" w:rsidRDefault="00446D2E" w:rsidP="00446D2E">
      <w:pPr>
        <w:spacing w:before="100" w:beforeAutospacing="1" w:after="100" w:afterAutospacing="1"/>
        <w:rPr>
          <w:rFonts w:ascii="Times New Roman" w:eastAsia="Times New Roman" w:hAnsi="Times New Roman" w:cs="Times New Roman"/>
          <w:lang w:eastAsia="fr-FR"/>
        </w:rPr>
      </w:pPr>
      <w:r w:rsidRPr="00446D2E">
        <w:rPr>
          <w:rFonts w:ascii="Times New Roman" w:eastAsia="Times New Roman" w:hAnsi="Times New Roman" w:cs="Times New Roman"/>
          <w:lang w:eastAsia="fr-FR"/>
        </w:rPr>
        <w:t>De nouvelles interviews d’experts du web viennent enrichir la réflexion sur les enjeux des réseaux sociaux dans la société de demain.</w:t>
      </w:r>
    </w:p>
    <w:p w:rsidR="00446D2E" w:rsidRPr="00446D2E" w:rsidRDefault="00446D2E" w:rsidP="00446D2E"/>
    <w:sectPr w:rsidR="00446D2E" w:rsidRPr="00446D2E" w:rsidSect="00F76E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2E"/>
    <w:rsid w:val="00446D2E"/>
    <w:rsid w:val="00F76E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38CE82B"/>
  <w15:chartTrackingRefBased/>
  <w15:docId w15:val="{8D301F7C-26F4-A647-B602-0357F630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46D2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46D2E"/>
    <w:rPr>
      <w:color w:val="0000FF"/>
      <w:u w:val="single"/>
    </w:rPr>
  </w:style>
  <w:style w:type="character" w:customStyle="1" w:styleId="Titre2Car">
    <w:name w:val="Titre 2 Car"/>
    <w:basedOn w:val="Policepardfaut"/>
    <w:link w:val="Titre2"/>
    <w:uiPriority w:val="9"/>
    <w:rsid w:val="00446D2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46D2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8133">
      <w:bodyDiv w:val="1"/>
      <w:marLeft w:val="0"/>
      <w:marRight w:val="0"/>
      <w:marTop w:val="0"/>
      <w:marBottom w:val="0"/>
      <w:divBdr>
        <w:top w:val="none" w:sz="0" w:space="0" w:color="auto"/>
        <w:left w:val="none" w:sz="0" w:space="0" w:color="auto"/>
        <w:bottom w:val="none" w:sz="0" w:space="0" w:color="auto"/>
        <w:right w:val="none" w:sz="0" w:space="0" w:color="auto"/>
      </w:divBdr>
    </w:div>
    <w:div w:id="17972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davidfayon.fr/wp-content/uploads/2016/10/Couverture-Facebook-Twitter-autres-Ed3.png" TargetMode="External"/><Relationship Id="rId4" Type="http://schemas.openxmlformats.org/officeDocument/2006/relationships/hyperlink" Target="https://www.amazon.fr/gp/product/274406663X/ref=as_li_tl?ie=UTF8&amp;camp=1642&amp;creative=6746&amp;creativeASIN=274406663X&amp;linkCode=as2&amp;tag=poinetnt-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3061</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2019-12-04T14:37:00Z</dcterms:created>
  <dcterms:modified xsi:type="dcterms:W3CDTF">2019-12-04T14:40:00Z</dcterms:modified>
</cp:coreProperties>
</file>