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72"/>
      </w:tblGrid>
      <w:tr w:rsidR="003F182A" w:rsidRPr="003F182A" w14:paraId="3E368855"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0D73EDF3" w14:textId="77777777">
              <w:tc>
                <w:tcPr>
                  <w:tcW w:w="0" w:type="auto"/>
                  <w:tcMar>
                    <w:top w:w="0" w:type="dxa"/>
                    <w:left w:w="270" w:type="dxa"/>
                    <w:bottom w:w="135" w:type="dxa"/>
                    <w:right w:w="270" w:type="dxa"/>
                  </w:tcMar>
                  <w:hideMark/>
                </w:tcPr>
                <w:p w14:paraId="69E6BF59" w14:textId="77777777" w:rsidR="003F182A" w:rsidRPr="003F182A" w:rsidRDefault="003F182A" w:rsidP="003F182A">
                  <w:pPr>
                    <w:spacing w:line="338" w:lineRule="atLeast"/>
                    <w:outlineLvl w:val="2"/>
                    <w:rPr>
                      <w:rFonts w:ascii="Helvetica" w:eastAsia="Times New Roman" w:hAnsi="Helvetica" w:cs="Times New Roman"/>
                      <w:b/>
                      <w:bCs/>
                      <w:color w:val="202020"/>
                      <w:sz w:val="30"/>
                      <w:szCs w:val="30"/>
                      <w:lang w:eastAsia="fr-FR"/>
                    </w:rPr>
                  </w:pPr>
                  <w:r w:rsidRPr="003F182A">
                    <w:rPr>
                      <w:rFonts w:ascii="Helvetica" w:eastAsia="Times New Roman" w:hAnsi="Helvetica" w:cs="Times New Roman"/>
                      <w:b/>
                      <w:bCs/>
                      <w:color w:val="202020"/>
                      <w:sz w:val="30"/>
                      <w:szCs w:val="30"/>
                      <w:lang w:eastAsia="fr-FR"/>
                    </w:rPr>
                    <w:t>Chère lectrice, cher lecteur,</w:t>
                  </w:r>
                </w:p>
                <w:p w14:paraId="5447AAB3" w14:textId="77777777" w:rsidR="003F182A" w:rsidRPr="003F182A" w:rsidRDefault="003F182A" w:rsidP="003F182A">
                  <w:pPr>
                    <w:spacing w:line="360" w:lineRule="atLeast"/>
                    <w:rPr>
                      <w:rFonts w:ascii="Trebuchet MS" w:eastAsia="Times New Roman" w:hAnsi="Trebuchet MS" w:cs="Times New Roman"/>
                      <w:color w:val="202020"/>
                      <w:lang w:eastAsia="fr-FR"/>
                    </w:rPr>
                  </w:pPr>
                  <w:r w:rsidRPr="003F182A">
                    <w:rPr>
                      <w:rFonts w:ascii="Trebuchet MS" w:eastAsia="Times New Roman" w:hAnsi="Trebuchet MS" w:cs="Times New Roman"/>
                      <w:color w:val="202020"/>
                      <w:lang w:eastAsia="fr-FR"/>
                    </w:rPr>
                    <w:t xml:space="preserve">Ce vendredi matin, nous sommes entrés dans la deuxième semaine de guerre entre la Russie et l’Ukraine. Huit jours qui ont changé le monde, à bien des points de vue. Sur les fronts, que peut-il se </w:t>
                  </w:r>
                  <w:proofErr w:type="gramStart"/>
                  <w:r w:rsidRPr="003F182A">
                    <w:rPr>
                      <w:rFonts w:ascii="Trebuchet MS" w:eastAsia="Times New Roman" w:hAnsi="Trebuchet MS" w:cs="Times New Roman"/>
                      <w:color w:val="202020"/>
                      <w:lang w:eastAsia="fr-FR"/>
                    </w:rPr>
                    <w:t>passer?</w:t>
                  </w:r>
                  <w:proofErr w:type="gramEnd"/>
                  <w:r w:rsidRPr="003F182A">
                    <w:rPr>
                      <w:rFonts w:ascii="Trebuchet MS" w:eastAsia="Times New Roman" w:hAnsi="Trebuchet MS" w:cs="Times New Roman"/>
                      <w:color w:val="202020"/>
                      <w:lang w:eastAsia="fr-FR"/>
                    </w:rPr>
                    <w:t xml:space="preserve"> Nous nous sommes posé la question et vous proposons un passage en revue des hypothèses les plus solides pour la nouvelle semaine qui </w:t>
                  </w:r>
                  <w:proofErr w:type="gramStart"/>
                  <w:r w:rsidRPr="003F182A">
                    <w:rPr>
                      <w:rFonts w:ascii="Trebuchet MS" w:eastAsia="Times New Roman" w:hAnsi="Trebuchet MS" w:cs="Times New Roman"/>
                      <w:color w:val="202020"/>
                      <w:lang w:eastAsia="fr-FR"/>
                    </w:rPr>
                    <w:t>commence:</w:t>
                  </w:r>
                  <w:proofErr w:type="gramEnd"/>
                  <w:r w:rsidRPr="003F182A">
                    <w:rPr>
                      <w:rFonts w:ascii="Trebuchet MS" w:eastAsia="Times New Roman" w:hAnsi="Trebuchet MS" w:cs="Times New Roman"/>
                      <w:color w:val="202020"/>
                      <w:lang w:eastAsia="fr-FR"/>
                    </w:rPr>
                    <w:br/>
                  </w:r>
                  <w:r w:rsidRPr="003F182A">
                    <w:rPr>
                      <w:rFonts w:ascii="Trebuchet MS" w:eastAsia="Times New Roman" w:hAnsi="Trebuchet MS" w:cs="Times New Roman"/>
                      <w:color w:val="202020"/>
                      <w:lang w:eastAsia="fr-FR"/>
                    </w:rPr>
                    <w:br/>
                  </w:r>
                </w:p>
                <w:p w14:paraId="5C6C680C" w14:textId="77777777" w:rsidR="003F182A" w:rsidRPr="003F182A" w:rsidRDefault="003F182A" w:rsidP="003F182A">
                  <w:pPr>
                    <w:numPr>
                      <w:ilvl w:val="0"/>
                      <w:numId w:val="1"/>
                    </w:numPr>
                    <w:spacing w:before="100" w:beforeAutospacing="1" w:after="100" w:afterAutospacing="1" w:line="360" w:lineRule="atLeast"/>
                    <w:rPr>
                      <w:rFonts w:ascii="Trebuchet MS" w:eastAsia="Times New Roman" w:hAnsi="Trebuchet MS" w:cs="Times New Roman"/>
                      <w:color w:val="202020"/>
                      <w:lang w:eastAsia="fr-FR"/>
                    </w:rPr>
                  </w:pPr>
                  <w:r w:rsidRPr="003F182A">
                    <w:rPr>
                      <w:rFonts w:ascii="Trebuchet MS" w:eastAsia="Times New Roman" w:hAnsi="Trebuchet MS" w:cs="Times New Roman"/>
                      <w:color w:val="202020"/>
                      <w:lang w:eastAsia="fr-FR"/>
                    </w:rPr>
                    <w:t xml:space="preserve">Une victoire fulgurante des forces </w:t>
                  </w:r>
                  <w:proofErr w:type="gramStart"/>
                  <w:r w:rsidRPr="003F182A">
                    <w:rPr>
                      <w:rFonts w:ascii="Trebuchet MS" w:eastAsia="Times New Roman" w:hAnsi="Trebuchet MS" w:cs="Times New Roman"/>
                      <w:color w:val="202020"/>
                      <w:lang w:eastAsia="fr-FR"/>
                    </w:rPr>
                    <w:t>russes?</w:t>
                  </w:r>
                  <w:proofErr w:type="gramEnd"/>
                </w:p>
                <w:p w14:paraId="45E07817" w14:textId="77777777" w:rsidR="003F182A" w:rsidRPr="003F182A" w:rsidRDefault="003F182A" w:rsidP="003F182A">
                  <w:pPr>
                    <w:numPr>
                      <w:ilvl w:val="0"/>
                      <w:numId w:val="1"/>
                    </w:numPr>
                    <w:spacing w:before="100" w:beforeAutospacing="1" w:after="100" w:afterAutospacing="1" w:line="360" w:lineRule="atLeast"/>
                    <w:rPr>
                      <w:rFonts w:ascii="Trebuchet MS" w:eastAsia="Times New Roman" w:hAnsi="Trebuchet MS" w:cs="Times New Roman"/>
                      <w:color w:val="202020"/>
                      <w:lang w:eastAsia="fr-FR"/>
                    </w:rPr>
                  </w:pPr>
                  <w:r w:rsidRPr="003F182A">
                    <w:rPr>
                      <w:rFonts w:ascii="Trebuchet MS" w:eastAsia="Times New Roman" w:hAnsi="Trebuchet MS" w:cs="Times New Roman"/>
                      <w:color w:val="202020"/>
                      <w:lang w:eastAsia="fr-FR"/>
                    </w:rPr>
                    <w:t xml:space="preserve">Une paix </w:t>
                  </w:r>
                  <w:proofErr w:type="gramStart"/>
                  <w:r w:rsidRPr="003F182A">
                    <w:rPr>
                      <w:rFonts w:ascii="Trebuchet MS" w:eastAsia="Times New Roman" w:hAnsi="Trebuchet MS" w:cs="Times New Roman"/>
                      <w:color w:val="202020"/>
                      <w:lang w:eastAsia="fr-FR"/>
                    </w:rPr>
                    <w:t>négociée?</w:t>
                  </w:r>
                  <w:proofErr w:type="gramEnd"/>
                </w:p>
                <w:p w14:paraId="4F6BDB21" w14:textId="77777777" w:rsidR="003F182A" w:rsidRPr="003F182A" w:rsidRDefault="003F182A" w:rsidP="003F182A">
                  <w:pPr>
                    <w:numPr>
                      <w:ilvl w:val="0"/>
                      <w:numId w:val="1"/>
                    </w:numPr>
                    <w:spacing w:before="100" w:beforeAutospacing="1" w:after="100" w:afterAutospacing="1" w:line="360" w:lineRule="atLeast"/>
                    <w:rPr>
                      <w:rFonts w:ascii="Trebuchet MS" w:eastAsia="Times New Roman" w:hAnsi="Trebuchet MS" w:cs="Times New Roman"/>
                      <w:color w:val="202020"/>
                      <w:lang w:eastAsia="fr-FR"/>
                    </w:rPr>
                  </w:pPr>
                  <w:r w:rsidRPr="003F182A">
                    <w:rPr>
                      <w:rFonts w:ascii="Trebuchet MS" w:eastAsia="Times New Roman" w:hAnsi="Trebuchet MS" w:cs="Times New Roman"/>
                      <w:color w:val="202020"/>
                      <w:lang w:eastAsia="fr-FR"/>
                    </w:rPr>
                    <w:t xml:space="preserve">Une extension du conflit à </w:t>
                  </w:r>
                  <w:proofErr w:type="gramStart"/>
                  <w:r w:rsidRPr="003F182A">
                    <w:rPr>
                      <w:rFonts w:ascii="Trebuchet MS" w:eastAsia="Times New Roman" w:hAnsi="Trebuchet MS" w:cs="Times New Roman"/>
                      <w:color w:val="202020"/>
                      <w:lang w:eastAsia="fr-FR"/>
                    </w:rPr>
                    <w:t>l’ouest?</w:t>
                  </w:r>
                  <w:proofErr w:type="gramEnd"/>
                </w:p>
                <w:p w14:paraId="77C2537B" w14:textId="77777777" w:rsidR="003F182A" w:rsidRPr="003F182A" w:rsidRDefault="003F182A" w:rsidP="003F182A">
                  <w:pPr>
                    <w:numPr>
                      <w:ilvl w:val="0"/>
                      <w:numId w:val="1"/>
                    </w:numPr>
                    <w:spacing w:before="100" w:beforeAutospacing="1" w:after="100" w:afterAutospacing="1" w:line="360" w:lineRule="atLeast"/>
                    <w:rPr>
                      <w:rFonts w:ascii="Trebuchet MS" w:eastAsia="Times New Roman" w:hAnsi="Trebuchet MS" w:cs="Times New Roman"/>
                      <w:color w:val="202020"/>
                      <w:lang w:eastAsia="fr-FR"/>
                    </w:rPr>
                  </w:pPr>
                  <w:r w:rsidRPr="003F182A">
                    <w:rPr>
                      <w:rFonts w:ascii="Trebuchet MS" w:eastAsia="Times New Roman" w:hAnsi="Trebuchet MS" w:cs="Times New Roman"/>
                      <w:color w:val="202020"/>
                      <w:lang w:eastAsia="fr-FR"/>
                    </w:rPr>
                    <w:t xml:space="preserve">Un effondrement du régime de Vladimir Poutine causé par cette </w:t>
                  </w:r>
                  <w:proofErr w:type="gramStart"/>
                  <w:r w:rsidRPr="003F182A">
                    <w:rPr>
                      <w:rFonts w:ascii="Trebuchet MS" w:eastAsia="Times New Roman" w:hAnsi="Trebuchet MS" w:cs="Times New Roman"/>
                      <w:color w:val="202020"/>
                      <w:lang w:eastAsia="fr-FR"/>
                    </w:rPr>
                    <w:t>guerre?</w:t>
                  </w:r>
                  <w:proofErr w:type="gramEnd"/>
                </w:p>
                <w:p w14:paraId="7509955C" w14:textId="77777777" w:rsidR="003F182A" w:rsidRPr="003F182A" w:rsidRDefault="003F182A" w:rsidP="003F182A">
                  <w:pPr>
                    <w:spacing w:after="240" w:line="360" w:lineRule="atLeast"/>
                    <w:rPr>
                      <w:rFonts w:ascii="Trebuchet MS" w:eastAsia="Times New Roman" w:hAnsi="Trebuchet MS" w:cs="Times New Roman"/>
                      <w:color w:val="202020"/>
                      <w:lang w:eastAsia="fr-FR"/>
                    </w:rPr>
                  </w:pPr>
                  <w:r w:rsidRPr="003F182A">
                    <w:rPr>
                      <w:rFonts w:ascii="Trebuchet MS" w:eastAsia="Times New Roman" w:hAnsi="Trebuchet MS" w:cs="Times New Roman"/>
                      <w:color w:val="202020"/>
                      <w:lang w:eastAsia="fr-FR"/>
                    </w:rPr>
                    <w:t>Voici nos analyses pour ce matin. Dans le même temps, des frappes touchent à nouveau des bâtiments civils, et le président russe réitère ses exigences sans laisser le moindre espoir de discussion. Lors de leurs deuxièmes pourparlers jeudi, les représentants des deux parties se sont entendues sur l’instauration de</w:t>
                  </w:r>
                  <w:proofErr w:type="gramStart"/>
                  <w:r w:rsidRPr="003F182A">
                    <w:rPr>
                      <w:rFonts w:ascii="Trebuchet MS" w:eastAsia="Times New Roman" w:hAnsi="Trebuchet MS" w:cs="Times New Roman"/>
                      <w:color w:val="202020"/>
                      <w:lang w:eastAsia="fr-FR"/>
                    </w:rPr>
                    <w:t xml:space="preserve"> «couloirs</w:t>
                  </w:r>
                  <w:proofErr w:type="gramEnd"/>
                  <w:r w:rsidRPr="003F182A">
                    <w:rPr>
                      <w:rFonts w:ascii="Trebuchet MS" w:eastAsia="Times New Roman" w:hAnsi="Trebuchet MS" w:cs="Times New Roman"/>
                      <w:color w:val="202020"/>
                      <w:lang w:eastAsia="fr-FR"/>
                    </w:rPr>
                    <w:t xml:space="preserve"> humanitaires» pour sécuriser les évacuations. On en est là.</w:t>
                  </w:r>
                  <w:r w:rsidRPr="003F182A">
                    <w:rPr>
                      <w:rFonts w:ascii="Trebuchet MS" w:eastAsia="Times New Roman" w:hAnsi="Trebuchet MS" w:cs="Times New Roman"/>
                      <w:color w:val="202020"/>
                      <w:lang w:eastAsia="fr-FR"/>
                    </w:rPr>
                    <w:br/>
                  </w:r>
                  <w:r w:rsidRPr="003F182A">
                    <w:rPr>
                      <w:rFonts w:ascii="Trebuchet MS" w:eastAsia="Times New Roman" w:hAnsi="Trebuchet MS" w:cs="Times New Roman"/>
                      <w:color w:val="202020"/>
                      <w:lang w:eastAsia="fr-FR"/>
                    </w:rPr>
                    <w:br/>
                    <w:t>Bonne lecture,</w:t>
                  </w:r>
                </w:p>
                <w:p w14:paraId="0BB3D80C" w14:textId="77777777" w:rsidR="003F182A" w:rsidRPr="003F182A" w:rsidRDefault="003F182A" w:rsidP="003F182A">
                  <w:pPr>
                    <w:spacing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i/>
                      <w:iCs/>
                      <w:color w:val="808080"/>
                      <w:sz w:val="20"/>
                      <w:szCs w:val="20"/>
                      <w:lang w:eastAsia="fr-FR"/>
                    </w:rPr>
                    <w:t> – Le Temps </w:t>
                  </w:r>
                </w:p>
              </w:tc>
            </w:tr>
          </w:tbl>
          <w:p w14:paraId="337C2F7C" w14:textId="77777777" w:rsidR="003F182A" w:rsidRPr="003F182A" w:rsidRDefault="003F182A" w:rsidP="003F182A">
            <w:pPr>
              <w:rPr>
                <w:rFonts w:ascii="Times New Roman" w:eastAsia="Times New Roman" w:hAnsi="Times New Roman" w:cs="Times New Roman"/>
                <w:lang w:eastAsia="fr-FR"/>
              </w:rPr>
            </w:pPr>
          </w:p>
        </w:tc>
      </w:tr>
    </w:tbl>
    <w:p w14:paraId="4D18E804"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3AD96230" w14:textId="77777777" w:rsidTr="003F182A">
        <w:tc>
          <w:tcPr>
            <w:tcW w:w="0" w:type="auto"/>
            <w:shd w:val="clear" w:color="auto" w:fill="FFFFFF"/>
            <w:tcMar>
              <w:top w:w="270" w:type="dxa"/>
              <w:left w:w="270" w:type="dxa"/>
              <w:bottom w:w="27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70730E78" w14:textId="77777777">
              <w:tc>
                <w:tcPr>
                  <w:tcW w:w="0" w:type="auto"/>
                  <w:vAlign w:val="center"/>
                  <w:hideMark/>
                </w:tcPr>
                <w:p w14:paraId="4F89B1B3" w14:textId="77777777" w:rsidR="003F182A" w:rsidRPr="003F182A" w:rsidRDefault="003F182A" w:rsidP="003F182A">
                  <w:pPr>
                    <w:rPr>
                      <w:rFonts w:ascii="Times New Roman" w:eastAsia="Times New Roman" w:hAnsi="Times New Roman" w:cs="Times New Roman"/>
                      <w:lang w:eastAsia="fr-FR"/>
                    </w:rPr>
                  </w:pPr>
                </w:p>
              </w:tc>
            </w:tr>
          </w:tbl>
          <w:p w14:paraId="08FF07C2" w14:textId="77777777" w:rsidR="003F182A" w:rsidRPr="003F182A" w:rsidRDefault="003F182A" w:rsidP="003F182A">
            <w:pPr>
              <w:rPr>
                <w:rFonts w:ascii="Times New Roman" w:eastAsia="Times New Roman" w:hAnsi="Times New Roman" w:cs="Times New Roman"/>
                <w:lang w:eastAsia="fr-FR"/>
              </w:rPr>
            </w:pPr>
          </w:p>
        </w:tc>
      </w:tr>
    </w:tbl>
    <w:p w14:paraId="40989491"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75B73360"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63567F00" w14:textId="77777777">
              <w:tc>
                <w:tcPr>
                  <w:tcW w:w="0" w:type="auto"/>
                  <w:tcMar>
                    <w:top w:w="0" w:type="dxa"/>
                    <w:left w:w="270" w:type="dxa"/>
                    <w:bottom w:w="135" w:type="dxa"/>
                    <w:right w:w="270" w:type="dxa"/>
                  </w:tcMar>
                  <w:hideMark/>
                </w:tcPr>
                <w:p w14:paraId="3888634E" w14:textId="77777777" w:rsidR="003F182A" w:rsidRPr="003F182A" w:rsidRDefault="003F182A" w:rsidP="003F182A">
                  <w:pPr>
                    <w:spacing w:line="413" w:lineRule="atLeast"/>
                    <w:outlineLvl w:val="0"/>
                    <w:rPr>
                      <w:rFonts w:ascii="Helvetica" w:eastAsia="Times New Roman" w:hAnsi="Helvetica" w:cs="Times New Roman"/>
                      <w:b/>
                      <w:bCs/>
                      <w:color w:val="202020"/>
                      <w:kern w:val="36"/>
                      <w:sz w:val="39"/>
                      <w:szCs w:val="39"/>
                      <w:lang w:eastAsia="fr-FR"/>
                    </w:rPr>
                  </w:pPr>
                  <w:r w:rsidRPr="003F182A">
                    <w:rPr>
                      <w:rFonts w:ascii="Helvetica Neue" w:eastAsia="Times New Roman" w:hAnsi="Helvetica Neue" w:cs="Times New Roman"/>
                      <w:b/>
                      <w:bCs/>
                      <w:color w:val="B80021"/>
                      <w:kern w:val="36"/>
                      <w:lang w:eastAsia="fr-FR"/>
                    </w:rPr>
                    <w:t>À LA UNE</w:t>
                  </w:r>
                </w:p>
              </w:tc>
            </w:tr>
          </w:tbl>
          <w:p w14:paraId="085310C6" w14:textId="77777777" w:rsidR="003F182A" w:rsidRPr="003F182A" w:rsidRDefault="003F182A" w:rsidP="003F182A">
            <w:pPr>
              <w:rPr>
                <w:rFonts w:ascii="Times New Roman" w:eastAsia="Times New Roman" w:hAnsi="Times New Roman" w:cs="Times New Roman"/>
                <w:lang w:eastAsia="fr-FR"/>
              </w:rPr>
            </w:pPr>
          </w:p>
        </w:tc>
      </w:tr>
    </w:tbl>
    <w:p w14:paraId="103AD39A"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7FEB6287" w14:textId="77777777" w:rsidTr="003F182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6151E33F" w14:textId="77777777">
              <w:tc>
                <w:tcPr>
                  <w:tcW w:w="0" w:type="auto"/>
                  <w:hideMark/>
                </w:tcPr>
                <w:p w14:paraId="3BD479D0" w14:textId="0F29AC3D" w:rsidR="003F182A" w:rsidRPr="003F182A" w:rsidRDefault="003F182A" w:rsidP="003F182A">
                  <w:pPr>
                    <w:jc w:val="center"/>
                    <w:rPr>
                      <w:rFonts w:ascii="Times New Roman" w:eastAsia="Times New Roman" w:hAnsi="Times New Roman" w:cs="Times New Roman"/>
                      <w:lang w:eastAsia="fr-FR"/>
                    </w:rPr>
                  </w:pPr>
                  <w:r w:rsidRPr="003F182A">
                    <w:rPr>
                      <w:rFonts w:ascii="Times New Roman" w:eastAsia="Times New Roman" w:hAnsi="Times New Roman" w:cs="Times New Roman"/>
                      <w:noProof/>
                      <w:color w:val="000000"/>
                      <w:lang w:eastAsia="fr-FR"/>
                    </w:rPr>
                    <w:lastRenderedPageBreak/>
                    <w:drawing>
                      <wp:inline distT="0" distB="0" distL="0" distR="0" wp14:anchorId="57153E4B" wp14:editId="03632FB4">
                        <wp:extent cx="5760720" cy="2884170"/>
                        <wp:effectExtent l="0" t="0" r="5080" b="0"/>
                        <wp:docPr id="9" name="Image 9" descr="Ukraine: quatre scénarios pour une guer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ine: quatre scénarios pour une guer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84170"/>
                                </a:xfrm>
                                <a:prstGeom prst="rect">
                                  <a:avLst/>
                                </a:prstGeom>
                                <a:noFill/>
                                <a:ln>
                                  <a:noFill/>
                                </a:ln>
                              </pic:spPr>
                            </pic:pic>
                          </a:graphicData>
                        </a:graphic>
                      </wp:inline>
                    </w:drawing>
                  </w:r>
                </w:p>
              </w:tc>
            </w:tr>
          </w:tbl>
          <w:p w14:paraId="1D87DB0E" w14:textId="77777777" w:rsidR="003F182A" w:rsidRPr="003F182A" w:rsidRDefault="003F182A" w:rsidP="003F182A">
            <w:pPr>
              <w:rPr>
                <w:rFonts w:ascii="Times New Roman" w:eastAsia="Times New Roman" w:hAnsi="Times New Roman" w:cs="Times New Roman"/>
                <w:lang w:eastAsia="fr-FR"/>
              </w:rPr>
            </w:pPr>
          </w:p>
        </w:tc>
      </w:tr>
    </w:tbl>
    <w:p w14:paraId="042FC8F6"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1035157E"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732E9F0A" w14:textId="77777777">
              <w:tc>
                <w:tcPr>
                  <w:tcW w:w="0" w:type="auto"/>
                  <w:tcMar>
                    <w:top w:w="0" w:type="dxa"/>
                    <w:left w:w="270" w:type="dxa"/>
                    <w:bottom w:w="135" w:type="dxa"/>
                    <w:right w:w="270" w:type="dxa"/>
                  </w:tcMar>
                  <w:hideMark/>
                </w:tcPr>
                <w:p w14:paraId="383D38D8" w14:textId="77777777" w:rsidR="003F182A" w:rsidRPr="003F182A" w:rsidRDefault="003F182A" w:rsidP="003F182A">
                  <w:pPr>
                    <w:spacing w:line="360" w:lineRule="atLeast"/>
                    <w:rPr>
                      <w:rFonts w:ascii="Georgia" w:eastAsia="Times New Roman" w:hAnsi="Georgia" w:cs="Times New Roman"/>
                      <w:color w:val="000000"/>
                      <w:lang w:eastAsia="fr-FR"/>
                    </w:rPr>
                  </w:pPr>
                  <w:r w:rsidRPr="003F182A">
                    <w:rPr>
                      <w:rFonts w:ascii="Georgia" w:eastAsia="Times New Roman" w:hAnsi="Georgia" w:cs="Times New Roman"/>
                      <w:color w:val="202020"/>
                      <w:lang w:eastAsia="fr-FR"/>
                    </w:rPr>
                    <w:fldChar w:fldCharType="begin"/>
                  </w:r>
                  <w:r w:rsidRPr="003F182A">
                    <w:rPr>
                      <w:rFonts w:ascii="Georgia" w:eastAsia="Times New Roman" w:hAnsi="Georgia" w:cs="Times New Roman"/>
                      <w:color w:val="202020"/>
                      <w:lang w:eastAsia="fr-FR"/>
                    </w:rPr>
                    <w:instrText xml:space="preserve"> HYPERLINK "https://letemps.us5.list-manage.com/track/click?u=935318f4cb8cfdc02fc8eaae2&amp;id=b7ad942c91&amp;e=59cd4731cc" </w:instrText>
                  </w:r>
                  <w:r w:rsidRPr="003F182A">
                    <w:rPr>
                      <w:rFonts w:ascii="Georgia" w:eastAsia="Times New Roman" w:hAnsi="Georgia" w:cs="Times New Roman"/>
                      <w:color w:val="202020"/>
                      <w:lang w:eastAsia="fr-FR"/>
                    </w:rPr>
                    <w:fldChar w:fldCharType="separate"/>
                  </w:r>
                </w:p>
                <w:p w14:paraId="1FBA8825" w14:textId="77777777" w:rsidR="003F182A" w:rsidRPr="003F182A" w:rsidRDefault="003F182A" w:rsidP="003F182A">
                  <w:pPr>
                    <w:spacing w:line="413" w:lineRule="atLeast"/>
                    <w:outlineLvl w:val="0"/>
                    <w:rPr>
                      <w:rFonts w:ascii="Helvetica" w:eastAsia="Times New Roman" w:hAnsi="Helvetica" w:cs="Times New Roman"/>
                      <w:b/>
                      <w:bCs/>
                      <w:color w:val="202020"/>
                      <w:kern w:val="36"/>
                      <w:sz w:val="39"/>
                      <w:szCs w:val="39"/>
                      <w:lang w:eastAsia="fr-FR"/>
                    </w:rPr>
                  </w:pPr>
                  <w:proofErr w:type="gramStart"/>
                  <w:r w:rsidRPr="003F182A">
                    <w:rPr>
                      <w:rFonts w:ascii="Trebuchet MS" w:eastAsia="Times New Roman" w:hAnsi="Trebuchet MS" w:cs="Times New Roman"/>
                      <w:b/>
                      <w:bCs/>
                      <w:color w:val="202020"/>
                      <w:kern w:val="36"/>
                      <w:sz w:val="39"/>
                      <w:szCs w:val="39"/>
                      <w:lang w:eastAsia="fr-FR"/>
                    </w:rPr>
                    <w:t>Ukraine:</w:t>
                  </w:r>
                  <w:proofErr w:type="gramEnd"/>
                  <w:r w:rsidRPr="003F182A">
                    <w:rPr>
                      <w:rFonts w:ascii="Trebuchet MS" w:eastAsia="Times New Roman" w:hAnsi="Trebuchet MS" w:cs="Times New Roman"/>
                      <w:b/>
                      <w:bCs/>
                      <w:color w:val="202020"/>
                      <w:kern w:val="36"/>
                      <w:sz w:val="39"/>
                      <w:szCs w:val="39"/>
                      <w:lang w:eastAsia="fr-FR"/>
                    </w:rPr>
                    <w:t xml:space="preserve"> quatre scénarios pour une guerre</w:t>
                  </w:r>
                </w:p>
                <w:p w14:paraId="5205A678" w14:textId="77777777" w:rsidR="003F182A" w:rsidRPr="003F182A" w:rsidRDefault="003F182A" w:rsidP="003F182A">
                  <w:pPr>
                    <w:spacing w:line="360" w:lineRule="atLeast"/>
                    <w:rPr>
                      <w:rFonts w:ascii="Georgia" w:eastAsia="Times New Roman" w:hAnsi="Georgia" w:cs="Times New Roman"/>
                      <w:color w:val="202020"/>
                      <w:lang w:eastAsia="fr-FR"/>
                    </w:rPr>
                  </w:pPr>
                  <w:r w:rsidRPr="003F182A">
                    <w:rPr>
                      <w:rFonts w:ascii="Georgia" w:eastAsia="Times New Roman" w:hAnsi="Georgia" w:cs="Times New Roman"/>
                      <w:color w:val="202020"/>
                      <w:lang w:eastAsia="fr-FR"/>
                    </w:rPr>
                    <w:fldChar w:fldCharType="end"/>
                  </w:r>
                </w:p>
                <w:p w14:paraId="3DD017D2" w14:textId="77777777" w:rsidR="003F182A" w:rsidRPr="003F182A" w:rsidRDefault="003F182A" w:rsidP="003F182A">
                  <w:pPr>
                    <w:spacing w:before="150" w:after="15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 xml:space="preserve">L'attaque de l'Ukraine par l'armée russe entre dans sa deuxième semaine. Comment le conflit peut-il </w:t>
                  </w:r>
                  <w:proofErr w:type="gramStart"/>
                  <w:r w:rsidRPr="003F182A">
                    <w:rPr>
                      <w:rFonts w:ascii="Helvetica Neue" w:eastAsia="Times New Roman" w:hAnsi="Helvetica Neue" w:cs="Times New Roman"/>
                      <w:color w:val="696969"/>
                      <w:lang w:eastAsia="fr-FR"/>
                    </w:rPr>
                    <w:t>évoluer?</w:t>
                  </w:r>
                  <w:proofErr w:type="gramEnd"/>
                  <w:r w:rsidRPr="003F182A">
                    <w:rPr>
                      <w:rFonts w:ascii="Helvetica Neue" w:eastAsia="Times New Roman" w:hAnsi="Helvetica Neue" w:cs="Times New Roman"/>
                      <w:color w:val="696969"/>
                      <w:lang w:eastAsia="fr-FR"/>
                    </w:rPr>
                    <w:t xml:space="preserve"> Voici quatre hypothèses parmi les pistes les plus évoquées, et leurs conséquences économiques</w:t>
                  </w:r>
                </w:p>
              </w:tc>
            </w:tr>
          </w:tbl>
          <w:p w14:paraId="5E9834F9" w14:textId="77777777" w:rsidR="003F182A" w:rsidRPr="003F182A" w:rsidRDefault="003F182A" w:rsidP="003F182A">
            <w:pPr>
              <w:rPr>
                <w:rFonts w:ascii="Times New Roman" w:eastAsia="Times New Roman" w:hAnsi="Times New Roman" w:cs="Times New Roman"/>
                <w:lang w:eastAsia="fr-FR"/>
              </w:rPr>
            </w:pPr>
          </w:p>
        </w:tc>
      </w:tr>
    </w:tbl>
    <w:p w14:paraId="5F863EDD"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7EFB1861" w14:textId="77777777" w:rsidTr="003F182A">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FFFFFF"/>
              </w:tblBorders>
              <w:tblCellMar>
                <w:left w:w="0" w:type="dxa"/>
                <w:right w:w="0" w:type="dxa"/>
              </w:tblCellMar>
              <w:tblLook w:val="04A0" w:firstRow="1" w:lastRow="0" w:firstColumn="1" w:lastColumn="0" w:noHBand="0" w:noVBand="1"/>
            </w:tblPr>
            <w:tblGrid>
              <w:gridCol w:w="8532"/>
            </w:tblGrid>
            <w:tr w:rsidR="003F182A" w:rsidRPr="003F182A" w14:paraId="2FA3F68D" w14:textId="77777777">
              <w:tc>
                <w:tcPr>
                  <w:tcW w:w="0" w:type="auto"/>
                  <w:vAlign w:val="center"/>
                  <w:hideMark/>
                </w:tcPr>
                <w:p w14:paraId="3C26980D" w14:textId="77777777" w:rsidR="003F182A" w:rsidRPr="003F182A" w:rsidRDefault="003F182A" w:rsidP="003F182A">
                  <w:pPr>
                    <w:rPr>
                      <w:rFonts w:ascii="Times New Roman" w:eastAsia="Times New Roman" w:hAnsi="Times New Roman" w:cs="Times New Roman"/>
                      <w:lang w:eastAsia="fr-FR"/>
                    </w:rPr>
                  </w:pPr>
                </w:p>
              </w:tc>
            </w:tr>
          </w:tbl>
          <w:p w14:paraId="4036522B" w14:textId="77777777" w:rsidR="003F182A" w:rsidRPr="003F182A" w:rsidRDefault="003F182A" w:rsidP="003F182A">
            <w:pPr>
              <w:rPr>
                <w:rFonts w:ascii="Times New Roman" w:eastAsia="Times New Roman" w:hAnsi="Times New Roman" w:cs="Times New Roman"/>
                <w:lang w:eastAsia="fr-FR"/>
              </w:rPr>
            </w:pPr>
          </w:p>
        </w:tc>
      </w:tr>
    </w:tbl>
    <w:p w14:paraId="01E33C80"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6A18191F"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32BDEEB0" w14:textId="77777777">
              <w:tc>
                <w:tcPr>
                  <w:tcW w:w="0" w:type="auto"/>
                  <w:tcMar>
                    <w:top w:w="0" w:type="dxa"/>
                    <w:left w:w="270" w:type="dxa"/>
                    <w:bottom w:w="135" w:type="dxa"/>
                    <w:right w:w="270" w:type="dxa"/>
                  </w:tcMar>
                  <w:hideMark/>
                </w:tcPr>
                <w:p w14:paraId="0594A656" w14:textId="77777777" w:rsidR="003F182A" w:rsidRPr="003F182A" w:rsidRDefault="003F182A" w:rsidP="003F182A">
                  <w:pPr>
                    <w:spacing w:line="413" w:lineRule="atLeast"/>
                    <w:outlineLvl w:val="0"/>
                    <w:rPr>
                      <w:rFonts w:ascii="Helvetica" w:eastAsia="Times New Roman" w:hAnsi="Helvetica" w:cs="Times New Roman"/>
                      <w:b/>
                      <w:bCs/>
                      <w:color w:val="202020"/>
                      <w:kern w:val="36"/>
                      <w:sz w:val="39"/>
                      <w:szCs w:val="39"/>
                      <w:lang w:eastAsia="fr-FR"/>
                    </w:rPr>
                  </w:pPr>
                  <w:r w:rsidRPr="003F182A">
                    <w:rPr>
                      <w:rFonts w:ascii="Helvetica Neue" w:eastAsia="Times New Roman" w:hAnsi="Helvetica Neue" w:cs="Times New Roman"/>
                      <w:b/>
                      <w:bCs/>
                      <w:color w:val="B80021"/>
                      <w:kern w:val="36"/>
                      <w:lang w:eastAsia="fr-FR"/>
                    </w:rPr>
                    <w:t>A BERNE ET DANS LES CANTONS</w:t>
                  </w:r>
                </w:p>
              </w:tc>
            </w:tr>
          </w:tbl>
          <w:p w14:paraId="3B7A9E4F" w14:textId="77777777" w:rsidR="003F182A" w:rsidRPr="003F182A" w:rsidRDefault="003F182A" w:rsidP="003F182A">
            <w:pPr>
              <w:rPr>
                <w:rFonts w:ascii="Times New Roman" w:eastAsia="Times New Roman" w:hAnsi="Times New Roman" w:cs="Times New Roman"/>
                <w:lang w:eastAsia="fr-FR"/>
              </w:rPr>
            </w:pPr>
          </w:p>
        </w:tc>
      </w:tr>
    </w:tbl>
    <w:p w14:paraId="3988A94E"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6079C359" w14:textId="77777777" w:rsidTr="003F182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40A51659" w14:textId="77777777">
              <w:tc>
                <w:tcPr>
                  <w:tcW w:w="0" w:type="auto"/>
                  <w:hideMark/>
                </w:tcPr>
                <w:p w14:paraId="4AD3F685" w14:textId="6FD592E4" w:rsidR="003F182A" w:rsidRPr="003F182A" w:rsidRDefault="003F182A" w:rsidP="003F182A">
                  <w:pPr>
                    <w:jc w:val="center"/>
                    <w:rPr>
                      <w:rFonts w:ascii="Times New Roman" w:eastAsia="Times New Roman" w:hAnsi="Times New Roman" w:cs="Times New Roman"/>
                      <w:lang w:eastAsia="fr-FR"/>
                    </w:rPr>
                  </w:pPr>
                  <w:r w:rsidRPr="003F182A">
                    <w:rPr>
                      <w:rFonts w:ascii="Times New Roman" w:eastAsia="Times New Roman" w:hAnsi="Times New Roman" w:cs="Times New Roman"/>
                      <w:noProof/>
                      <w:color w:val="000000"/>
                      <w:lang w:eastAsia="fr-FR"/>
                    </w:rPr>
                    <w:drawing>
                      <wp:inline distT="0" distB="0" distL="0" distR="0" wp14:anchorId="650394B1" wp14:editId="331CB842">
                        <wp:extent cx="5760720" cy="2884170"/>
                        <wp:effectExtent l="0" t="0" r="5080" b="0"/>
                        <wp:docPr id="8" name="Image 8" descr="Berne est sur le point d’activer le statut de protection pour les Ukrainie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ne est sur le point d’activer le statut de protection pour les Ukrainie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84170"/>
                                </a:xfrm>
                                <a:prstGeom prst="rect">
                                  <a:avLst/>
                                </a:prstGeom>
                                <a:noFill/>
                                <a:ln>
                                  <a:noFill/>
                                </a:ln>
                              </pic:spPr>
                            </pic:pic>
                          </a:graphicData>
                        </a:graphic>
                      </wp:inline>
                    </w:drawing>
                  </w:r>
                </w:p>
              </w:tc>
            </w:tr>
          </w:tbl>
          <w:p w14:paraId="1857197E" w14:textId="77777777" w:rsidR="003F182A" w:rsidRPr="003F182A" w:rsidRDefault="003F182A" w:rsidP="003F182A">
            <w:pPr>
              <w:rPr>
                <w:rFonts w:ascii="Times New Roman" w:eastAsia="Times New Roman" w:hAnsi="Times New Roman" w:cs="Times New Roman"/>
                <w:lang w:eastAsia="fr-FR"/>
              </w:rPr>
            </w:pPr>
          </w:p>
        </w:tc>
      </w:tr>
    </w:tbl>
    <w:p w14:paraId="3A481F99"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0EA5D463"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02FBEC94" w14:textId="77777777">
              <w:tc>
                <w:tcPr>
                  <w:tcW w:w="0" w:type="auto"/>
                  <w:tcMar>
                    <w:top w:w="0" w:type="dxa"/>
                    <w:left w:w="270" w:type="dxa"/>
                    <w:bottom w:w="135" w:type="dxa"/>
                    <w:right w:w="270" w:type="dxa"/>
                  </w:tcMar>
                  <w:hideMark/>
                </w:tcPr>
                <w:p w14:paraId="7BF10A7E" w14:textId="77777777" w:rsidR="003F182A" w:rsidRPr="003F182A" w:rsidRDefault="003F182A" w:rsidP="003F182A">
                  <w:pPr>
                    <w:spacing w:line="360" w:lineRule="atLeast"/>
                    <w:rPr>
                      <w:rFonts w:ascii="Georgia" w:eastAsia="Times New Roman" w:hAnsi="Georgia" w:cs="Times New Roman"/>
                      <w:color w:val="000000"/>
                      <w:lang w:eastAsia="fr-FR"/>
                    </w:rPr>
                  </w:pPr>
                  <w:r w:rsidRPr="003F182A">
                    <w:rPr>
                      <w:rFonts w:ascii="Georgia" w:eastAsia="Times New Roman" w:hAnsi="Georgia" w:cs="Times New Roman"/>
                      <w:color w:val="202020"/>
                      <w:lang w:eastAsia="fr-FR"/>
                    </w:rPr>
                    <w:fldChar w:fldCharType="begin"/>
                  </w:r>
                  <w:r w:rsidRPr="003F182A">
                    <w:rPr>
                      <w:rFonts w:ascii="Georgia" w:eastAsia="Times New Roman" w:hAnsi="Georgia" w:cs="Times New Roman"/>
                      <w:color w:val="202020"/>
                      <w:lang w:eastAsia="fr-FR"/>
                    </w:rPr>
                    <w:instrText xml:space="preserve"> HYPERLINK "https://letemps.us5.list-manage.com/track/click?u=935318f4cb8cfdc02fc8eaae2&amp;id=5b12b6292a&amp;e=59cd4731cc" </w:instrText>
                  </w:r>
                  <w:r w:rsidRPr="003F182A">
                    <w:rPr>
                      <w:rFonts w:ascii="Georgia" w:eastAsia="Times New Roman" w:hAnsi="Georgia" w:cs="Times New Roman"/>
                      <w:color w:val="202020"/>
                      <w:lang w:eastAsia="fr-FR"/>
                    </w:rPr>
                    <w:fldChar w:fldCharType="separate"/>
                  </w:r>
                </w:p>
                <w:p w14:paraId="692C82C6" w14:textId="77777777" w:rsidR="003F182A" w:rsidRPr="003F182A" w:rsidRDefault="003F182A" w:rsidP="003F182A">
                  <w:pPr>
                    <w:spacing w:line="413" w:lineRule="atLeast"/>
                    <w:outlineLvl w:val="0"/>
                    <w:rPr>
                      <w:rFonts w:ascii="Helvetica" w:eastAsia="Times New Roman" w:hAnsi="Helvetica" w:cs="Times New Roman"/>
                      <w:b/>
                      <w:bCs/>
                      <w:color w:val="202020"/>
                      <w:kern w:val="36"/>
                      <w:sz w:val="39"/>
                      <w:szCs w:val="39"/>
                      <w:lang w:eastAsia="fr-FR"/>
                    </w:rPr>
                  </w:pPr>
                  <w:r w:rsidRPr="003F182A">
                    <w:rPr>
                      <w:rFonts w:ascii="Trebuchet MS" w:eastAsia="Times New Roman" w:hAnsi="Trebuchet MS" w:cs="Times New Roman"/>
                      <w:b/>
                      <w:bCs/>
                      <w:color w:val="202020"/>
                      <w:kern w:val="36"/>
                      <w:sz w:val="39"/>
                      <w:szCs w:val="39"/>
                      <w:lang w:eastAsia="fr-FR"/>
                    </w:rPr>
                    <w:lastRenderedPageBreak/>
                    <w:t>Berne est sur le point d’activer le statut de protection pour les Ukrainiens</w:t>
                  </w:r>
                  <w:r w:rsidRPr="003F182A">
                    <w:rPr>
                      <w:rFonts w:ascii="Georgia" w:eastAsia="Times New Roman" w:hAnsi="Georgia" w:cs="Times New Roman"/>
                      <w:b/>
                      <w:bCs/>
                      <w:color w:val="202020"/>
                      <w:kern w:val="36"/>
                      <w:sz w:val="48"/>
                      <w:szCs w:val="48"/>
                      <w:lang w:eastAsia="fr-FR"/>
                    </w:rPr>
                    <w:fldChar w:fldCharType="end"/>
                  </w:r>
                </w:p>
                <w:tbl>
                  <w:tblPr>
                    <w:tblW w:w="0" w:type="auto"/>
                    <w:tblCellMar>
                      <w:left w:w="0" w:type="dxa"/>
                      <w:right w:w="0" w:type="dxa"/>
                    </w:tblCellMar>
                    <w:tblLook w:val="04A0" w:firstRow="1" w:lastRow="0" w:firstColumn="1" w:lastColumn="0" w:noHBand="0" w:noVBand="1"/>
                  </w:tblPr>
                  <w:tblGrid>
                    <w:gridCol w:w="947"/>
                  </w:tblGrid>
                  <w:tr w:rsidR="003F182A" w:rsidRPr="003F182A" w14:paraId="6C4A3DD6"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931"/>
                        </w:tblGrid>
                        <w:tr w:rsidR="003F182A" w:rsidRPr="003F182A" w14:paraId="3C59FFC9"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15" w:type="dxa"/>
                                <w:left w:w="75" w:type="dxa"/>
                                <w:bottom w:w="0" w:type="dxa"/>
                                <w:right w:w="75" w:type="dxa"/>
                              </w:tcMar>
                              <w:vAlign w:val="center"/>
                              <w:hideMark/>
                            </w:tcPr>
                            <w:p w14:paraId="6BA1E1A2" w14:textId="77777777" w:rsidR="003F182A" w:rsidRPr="003F182A" w:rsidRDefault="003F182A" w:rsidP="003F182A">
                              <w:pPr>
                                <w:spacing w:line="300" w:lineRule="atLeast"/>
                                <w:jc w:val="center"/>
                                <w:rPr>
                                  <w:rFonts w:ascii="Helvetica" w:eastAsia="Times New Roman" w:hAnsi="Helvetica" w:cs="Times New Roman"/>
                                  <w:color w:val="A48729"/>
                                  <w:sz w:val="18"/>
                                  <w:szCs w:val="18"/>
                                  <w:lang w:eastAsia="fr-FR"/>
                                </w:rPr>
                              </w:pPr>
                              <w:r w:rsidRPr="003F182A">
                                <w:rPr>
                                  <w:rFonts w:ascii="Helvetica" w:eastAsia="Times New Roman" w:hAnsi="Helvetica" w:cs="Times New Roman"/>
                                  <w:b/>
                                  <w:bCs/>
                                  <w:color w:val="A48729"/>
                                  <w:sz w:val="18"/>
                                  <w:szCs w:val="18"/>
                                  <w:lang w:eastAsia="fr-FR"/>
                                </w:rPr>
                                <w:t>ABONNÉ</w:t>
                              </w:r>
                            </w:p>
                          </w:tc>
                        </w:tr>
                      </w:tbl>
                      <w:p w14:paraId="63B68647" w14:textId="77777777" w:rsidR="003F182A" w:rsidRPr="003F182A" w:rsidRDefault="003F182A" w:rsidP="003F182A">
                        <w:pPr>
                          <w:rPr>
                            <w:rFonts w:ascii="Times New Roman" w:eastAsia="Times New Roman" w:hAnsi="Times New Roman" w:cs="Times New Roman"/>
                            <w:lang w:eastAsia="fr-FR"/>
                          </w:rPr>
                        </w:pPr>
                      </w:p>
                    </w:tc>
                  </w:tr>
                </w:tbl>
                <w:p w14:paraId="77333818" w14:textId="77777777" w:rsidR="003F182A" w:rsidRPr="003F182A" w:rsidRDefault="003F182A" w:rsidP="003F182A">
                  <w:pPr>
                    <w:spacing w:before="150" w:after="15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A Bruxelles, la conseillère fédérale Karin Keller-</w:t>
                  </w:r>
                  <w:proofErr w:type="spellStart"/>
                  <w:r w:rsidRPr="003F182A">
                    <w:rPr>
                      <w:rFonts w:ascii="Helvetica Neue" w:eastAsia="Times New Roman" w:hAnsi="Helvetica Neue" w:cs="Times New Roman"/>
                      <w:color w:val="696969"/>
                      <w:lang w:eastAsia="fr-FR"/>
                    </w:rPr>
                    <w:t>Sutter</w:t>
                  </w:r>
                  <w:proofErr w:type="spellEnd"/>
                  <w:r w:rsidRPr="003F182A">
                    <w:rPr>
                      <w:rFonts w:ascii="Helvetica Neue" w:eastAsia="Times New Roman" w:hAnsi="Helvetica Neue" w:cs="Times New Roman"/>
                      <w:color w:val="696969"/>
                      <w:lang w:eastAsia="fr-FR"/>
                    </w:rPr>
                    <w:t xml:space="preserve"> a réitéré l’engagement de Berne d’activer le statut S pour les Ukrainiens alors que les Vingt-Sept se sont accordés le même jour sur une protection temporaire pour les personnes fuyant la guerre</w:t>
                  </w:r>
                </w:p>
              </w:tc>
            </w:tr>
          </w:tbl>
          <w:p w14:paraId="15AFA6FC" w14:textId="77777777" w:rsidR="003F182A" w:rsidRPr="003F182A" w:rsidRDefault="003F182A" w:rsidP="003F182A">
            <w:pPr>
              <w:rPr>
                <w:rFonts w:ascii="Times New Roman" w:eastAsia="Times New Roman" w:hAnsi="Times New Roman" w:cs="Times New Roman"/>
                <w:lang w:eastAsia="fr-FR"/>
              </w:rPr>
            </w:pPr>
          </w:p>
        </w:tc>
      </w:tr>
    </w:tbl>
    <w:p w14:paraId="0AD1A559"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065D9DAA"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2FD5FAB8" w14:textId="77777777">
              <w:tc>
                <w:tcPr>
                  <w:tcW w:w="0" w:type="auto"/>
                  <w:vAlign w:val="center"/>
                  <w:hideMark/>
                </w:tcPr>
                <w:p w14:paraId="27C0F078" w14:textId="77777777" w:rsidR="003F182A" w:rsidRPr="003F182A" w:rsidRDefault="003F182A" w:rsidP="003F182A">
                  <w:pPr>
                    <w:rPr>
                      <w:rFonts w:ascii="Times New Roman" w:eastAsia="Times New Roman" w:hAnsi="Times New Roman" w:cs="Times New Roman"/>
                      <w:lang w:eastAsia="fr-FR"/>
                    </w:rPr>
                  </w:pPr>
                </w:p>
              </w:tc>
            </w:tr>
          </w:tbl>
          <w:p w14:paraId="3F00377D" w14:textId="77777777" w:rsidR="003F182A" w:rsidRPr="003F182A" w:rsidRDefault="003F182A" w:rsidP="003F182A">
            <w:pPr>
              <w:rPr>
                <w:rFonts w:ascii="Times New Roman" w:eastAsia="Times New Roman" w:hAnsi="Times New Roman" w:cs="Times New Roman"/>
                <w:lang w:eastAsia="fr-FR"/>
              </w:rPr>
            </w:pPr>
          </w:p>
        </w:tc>
      </w:tr>
    </w:tbl>
    <w:p w14:paraId="507641C6"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3F1E0864"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0CE3BD07" w14:textId="77777777">
              <w:tc>
                <w:tcPr>
                  <w:tcW w:w="0" w:type="auto"/>
                  <w:tcMar>
                    <w:top w:w="0" w:type="dxa"/>
                    <w:left w:w="270" w:type="dxa"/>
                    <w:bottom w:w="135" w:type="dxa"/>
                    <w:right w:w="270" w:type="dxa"/>
                  </w:tcMar>
                  <w:hideMark/>
                </w:tcPr>
                <w:p w14:paraId="63C6198D" w14:textId="77777777" w:rsidR="003F182A" w:rsidRPr="003F182A" w:rsidRDefault="003F182A" w:rsidP="003F182A">
                  <w:pPr>
                    <w:spacing w:line="360" w:lineRule="atLeast"/>
                    <w:rPr>
                      <w:rFonts w:ascii="Georgia" w:eastAsia="Times New Roman" w:hAnsi="Georgia" w:cs="Times New Roman"/>
                      <w:color w:val="202020"/>
                      <w:lang w:eastAsia="fr-FR"/>
                    </w:rPr>
                  </w:pPr>
                  <w:hyperlink r:id="rId9" w:history="1">
                    <w:r w:rsidRPr="003F182A">
                      <w:rPr>
                        <w:rFonts w:ascii="Trebuchet MS" w:eastAsia="Times New Roman" w:hAnsi="Trebuchet MS" w:cs="Times New Roman"/>
                        <w:b/>
                        <w:bCs/>
                        <w:color w:val="000000"/>
                        <w:lang w:eastAsia="fr-FR"/>
                      </w:rPr>
                      <w:t xml:space="preserve">Audit sur </w:t>
                    </w:r>
                    <w:proofErr w:type="spellStart"/>
                    <w:proofErr w:type="gramStart"/>
                    <w:r w:rsidRPr="003F182A">
                      <w:rPr>
                        <w:rFonts w:ascii="Trebuchet MS" w:eastAsia="Times New Roman" w:hAnsi="Trebuchet MS" w:cs="Times New Roman"/>
                        <w:b/>
                        <w:bCs/>
                        <w:color w:val="000000"/>
                        <w:lang w:eastAsia="fr-FR"/>
                      </w:rPr>
                      <w:t>Mancy</w:t>
                    </w:r>
                    <w:proofErr w:type="spellEnd"/>
                    <w:r w:rsidRPr="003F182A">
                      <w:rPr>
                        <w:rFonts w:ascii="Trebuchet MS" w:eastAsia="Times New Roman" w:hAnsi="Trebuchet MS" w:cs="Times New Roman"/>
                        <w:b/>
                        <w:bCs/>
                        <w:color w:val="000000"/>
                        <w:lang w:eastAsia="fr-FR"/>
                      </w:rPr>
                      <w:t>:</w:t>
                    </w:r>
                    <w:proofErr w:type="gramEnd"/>
                    <w:r w:rsidRPr="003F182A">
                      <w:rPr>
                        <w:rFonts w:ascii="Trebuchet MS" w:eastAsia="Times New Roman" w:hAnsi="Trebuchet MS" w:cs="Times New Roman"/>
                        <w:b/>
                        <w:bCs/>
                        <w:color w:val="000000"/>
                        <w:lang w:eastAsia="fr-FR"/>
                      </w:rPr>
                      <w:t xml:space="preserve"> la conseillère d’</w:t>
                    </w:r>
                    <w:proofErr w:type="spellStart"/>
                    <w:r w:rsidRPr="003F182A">
                      <w:rPr>
                        <w:rFonts w:ascii="Trebuchet MS" w:eastAsia="Times New Roman" w:hAnsi="Trebuchet MS" w:cs="Times New Roman"/>
                        <w:b/>
                        <w:bCs/>
                        <w:color w:val="000000"/>
                        <w:lang w:eastAsia="fr-FR"/>
                      </w:rPr>
                      <w:t>Etat</w:t>
                    </w:r>
                    <w:proofErr w:type="spellEnd"/>
                    <w:r w:rsidRPr="003F182A">
                      <w:rPr>
                        <w:rFonts w:ascii="Trebuchet MS" w:eastAsia="Times New Roman" w:hAnsi="Trebuchet MS" w:cs="Times New Roman"/>
                        <w:b/>
                        <w:bCs/>
                        <w:color w:val="000000"/>
                        <w:lang w:eastAsia="fr-FR"/>
                      </w:rPr>
                      <w:t xml:space="preserve"> Anne Emery-</w:t>
                    </w:r>
                    <w:proofErr w:type="spellStart"/>
                    <w:r w:rsidRPr="003F182A">
                      <w:rPr>
                        <w:rFonts w:ascii="Trebuchet MS" w:eastAsia="Times New Roman" w:hAnsi="Trebuchet MS" w:cs="Times New Roman"/>
                        <w:b/>
                        <w:bCs/>
                        <w:color w:val="000000"/>
                        <w:lang w:eastAsia="fr-FR"/>
                      </w:rPr>
                      <w:t>Torracinta</w:t>
                    </w:r>
                    <w:proofErr w:type="spellEnd"/>
                    <w:r w:rsidRPr="003F182A">
                      <w:rPr>
                        <w:rFonts w:ascii="Trebuchet MS" w:eastAsia="Times New Roman" w:hAnsi="Trebuchet MS" w:cs="Times New Roman"/>
                        <w:b/>
                        <w:bCs/>
                        <w:color w:val="000000"/>
                        <w:lang w:eastAsia="fr-FR"/>
                      </w:rPr>
                      <w:t xml:space="preserve"> passe entre les gouttes</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50EC7A25"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42376A00"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41CF2125"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62EA4881" w14:textId="77777777" w:rsidR="003F182A" w:rsidRPr="003F182A" w:rsidRDefault="003F182A" w:rsidP="003F182A">
                        <w:pPr>
                          <w:rPr>
                            <w:rFonts w:ascii="Times New Roman" w:eastAsia="Times New Roman" w:hAnsi="Times New Roman" w:cs="Times New Roman"/>
                            <w:lang w:eastAsia="fr-FR"/>
                          </w:rPr>
                        </w:pPr>
                      </w:p>
                    </w:tc>
                  </w:tr>
                </w:tbl>
                <w:p w14:paraId="1B16ABE5"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556C3526">
                      <v:rect id="_x0000_i1061" alt="" style="width:453.6pt;height:.05pt;mso-width-percent:0;mso-height-percent:0;mso-width-percent:0;mso-height-percent:0" o:hralign="center" o:hrstd="t" o:hrnoshade="t" o:hr="t" stroked="f"/>
                    </w:pict>
                  </w:r>
                </w:p>
                <w:p w14:paraId="4FCD2A7C"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S’ils confirment le constat accablant sur les dysfonctionnements de l’institution pour jeunes autistes, les experts mandatés épargnent la ministre, qui admet que</w:t>
                  </w:r>
                  <w:proofErr w:type="gramStart"/>
                  <w:r w:rsidRPr="003F182A">
                    <w:rPr>
                      <w:rFonts w:ascii="Helvetica Neue" w:eastAsia="Times New Roman" w:hAnsi="Helvetica Neue" w:cs="Times New Roman"/>
                      <w:color w:val="696969"/>
                      <w:lang w:eastAsia="fr-FR"/>
                    </w:rPr>
                    <w:t xml:space="preserve"> «l’</w:t>
                  </w:r>
                  <w:proofErr w:type="spellStart"/>
                  <w:r w:rsidRPr="003F182A">
                    <w:rPr>
                      <w:rFonts w:ascii="Helvetica Neue" w:eastAsia="Times New Roman" w:hAnsi="Helvetica Neue" w:cs="Times New Roman"/>
                      <w:color w:val="696969"/>
                      <w:lang w:eastAsia="fr-FR"/>
                    </w:rPr>
                    <w:t>Etat</w:t>
                  </w:r>
                  <w:proofErr w:type="spellEnd"/>
                  <w:proofErr w:type="gramEnd"/>
                  <w:r w:rsidRPr="003F182A">
                    <w:rPr>
                      <w:rFonts w:ascii="Helvetica Neue" w:eastAsia="Times New Roman" w:hAnsi="Helvetica Neue" w:cs="Times New Roman"/>
                      <w:color w:val="696969"/>
                      <w:lang w:eastAsia="fr-FR"/>
                    </w:rPr>
                    <w:t xml:space="preserve"> a failli» tout en refusant d’endosser la responsabilité du fiasco</w:t>
                  </w:r>
                </w:p>
              </w:tc>
            </w:tr>
          </w:tbl>
          <w:p w14:paraId="17D77130" w14:textId="77777777" w:rsidR="003F182A" w:rsidRPr="003F182A" w:rsidRDefault="003F182A" w:rsidP="003F182A">
            <w:pPr>
              <w:rPr>
                <w:rFonts w:ascii="Times New Roman" w:eastAsia="Times New Roman" w:hAnsi="Times New Roman" w:cs="Times New Roman"/>
                <w:lang w:eastAsia="fr-FR"/>
              </w:rPr>
            </w:pPr>
          </w:p>
        </w:tc>
      </w:tr>
    </w:tbl>
    <w:p w14:paraId="7E34C8E1"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66E59475"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300DC214" w14:textId="77777777">
              <w:tc>
                <w:tcPr>
                  <w:tcW w:w="0" w:type="auto"/>
                  <w:vAlign w:val="center"/>
                  <w:hideMark/>
                </w:tcPr>
                <w:p w14:paraId="4A0B56CD" w14:textId="77777777" w:rsidR="003F182A" w:rsidRPr="003F182A" w:rsidRDefault="003F182A" w:rsidP="003F182A">
                  <w:pPr>
                    <w:rPr>
                      <w:rFonts w:ascii="Times New Roman" w:eastAsia="Times New Roman" w:hAnsi="Times New Roman" w:cs="Times New Roman"/>
                      <w:lang w:eastAsia="fr-FR"/>
                    </w:rPr>
                  </w:pPr>
                </w:p>
              </w:tc>
            </w:tr>
          </w:tbl>
          <w:p w14:paraId="1ADB374F" w14:textId="77777777" w:rsidR="003F182A" w:rsidRPr="003F182A" w:rsidRDefault="003F182A" w:rsidP="003F182A">
            <w:pPr>
              <w:rPr>
                <w:rFonts w:ascii="Times New Roman" w:eastAsia="Times New Roman" w:hAnsi="Times New Roman" w:cs="Times New Roman"/>
                <w:lang w:eastAsia="fr-FR"/>
              </w:rPr>
            </w:pPr>
          </w:p>
        </w:tc>
      </w:tr>
    </w:tbl>
    <w:p w14:paraId="107D46A4"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17162652"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661904A1" w14:textId="77777777">
              <w:tc>
                <w:tcPr>
                  <w:tcW w:w="0" w:type="auto"/>
                  <w:tcMar>
                    <w:top w:w="0" w:type="dxa"/>
                    <w:left w:w="270" w:type="dxa"/>
                    <w:bottom w:w="135" w:type="dxa"/>
                    <w:right w:w="270" w:type="dxa"/>
                  </w:tcMar>
                  <w:hideMark/>
                </w:tcPr>
                <w:p w14:paraId="310BB7E7" w14:textId="77777777" w:rsidR="003F182A" w:rsidRPr="003F182A" w:rsidRDefault="003F182A" w:rsidP="003F182A">
                  <w:pPr>
                    <w:spacing w:line="360" w:lineRule="atLeast"/>
                    <w:rPr>
                      <w:rFonts w:ascii="Georgia" w:eastAsia="Times New Roman" w:hAnsi="Georgia" w:cs="Times New Roman"/>
                      <w:color w:val="202020"/>
                      <w:lang w:eastAsia="fr-FR"/>
                    </w:rPr>
                  </w:pPr>
                  <w:hyperlink r:id="rId10" w:history="1">
                    <w:r w:rsidRPr="003F182A">
                      <w:rPr>
                        <w:rFonts w:ascii="Trebuchet MS" w:eastAsia="Times New Roman" w:hAnsi="Trebuchet MS" w:cs="Times New Roman"/>
                        <w:b/>
                        <w:bCs/>
                        <w:color w:val="000000"/>
                        <w:lang w:eastAsia="fr-FR"/>
                      </w:rPr>
                      <w:t xml:space="preserve">Scandale de </w:t>
                    </w:r>
                    <w:proofErr w:type="spellStart"/>
                    <w:proofErr w:type="gramStart"/>
                    <w:r w:rsidRPr="003F182A">
                      <w:rPr>
                        <w:rFonts w:ascii="Trebuchet MS" w:eastAsia="Times New Roman" w:hAnsi="Trebuchet MS" w:cs="Times New Roman"/>
                        <w:b/>
                        <w:bCs/>
                        <w:color w:val="000000"/>
                        <w:lang w:eastAsia="fr-FR"/>
                      </w:rPr>
                      <w:t>Mancy</w:t>
                    </w:r>
                    <w:proofErr w:type="spellEnd"/>
                    <w:r w:rsidRPr="003F182A">
                      <w:rPr>
                        <w:rFonts w:ascii="Trebuchet MS" w:eastAsia="Times New Roman" w:hAnsi="Trebuchet MS" w:cs="Times New Roman"/>
                        <w:b/>
                        <w:bCs/>
                        <w:color w:val="000000"/>
                        <w:lang w:eastAsia="fr-FR"/>
                      </w:rPr>
                      <w:t>:</w:t>
                    </w:r>
                    <w:proofErr w:type="gramEnd"/>
                    <w:r w:rsidRPr="003F182A">
                      <w:rPr>
                        <w:rFonts w:ascii="Trebuchet MS" w:eastAsia="Times New Roman" w:hAnsi="Trebuchet MS" w:cs="Times New Roman"/>
                        <w:b/>
                        <w:bCs/>
                        <w:color w:val="000000"/>
                        <w:lang w:eastAsia="fr-FR"/>
                      </w:rPr>
                      <w:t xml:space="preserve"> la prestation d’Anne Emery-</w:t>
                    </w:r>
                    <w:proofErr w:type="spellStart"/>
                    <w:r w:rsidRPr="003F182A">
                      <w:rPr>
                        <w:rFonts w:ascii="Trebuchet MS" w:eastAsia="Times New Roman" w:hAnsi="Trebuchet MS" w:cs="Times New Roman"/>
                        <w:b/>
                        <w:bCs/>
                        <w:color w:val="000000"/>
                        <w:lang w:eastAsia="fr-FR"/>
                      </w:rPr>
                      <w:t>Torracinta</w:t>
                    </w:r>
                    <w:proofErr w:type="spellEnd"/>
                    <w:r w:rsidRPr="003F182A">
                      <w:rPr>
                        <w:rFonts w:ascii="Trebuchet MS" w:eastAsia="Times New Roman" w:hAnsi="Trebuchet MS" w:cs="Times New Roman"/>
                        <w:b/>
                        <w:bCs/>
                        <w:color w:val="000000"/>
                        <w:lang w:eastAsia="fr-FR"/>
                      </w:rPr>
                      <w:t xml:space="preserve"> jugée sévèrement par les élus</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555BB926"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3696C2B6"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299AE6D8"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50B89C94" w14:textId="77777777" w:rsidR="003F182A" w:rsidRPr="003F182A" w:rsidRDefault="003F182A" w:rsidP="003F182A">
                        <w:pPr>
                          <w:rPr>
                            <w:rFonts w:ascii="Times New Roman" w:eastAsia="Times New Roman" w:hAnsi="Times New Roman" w:cs="Times New Roman"/>
                            <w:lang w:eastAsia="fr-FR"/>
                          </w:rPr>
                        </w:pPr>
                      </w:p>
                    </w:tc>
                  </w:tr>
                </w:tbl>
                <w:p w14:paraId="3ADAC969"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333FCD65">
                      <v:rect id="_x0000_i1060" alt="" style="width:453.6pt;height:.05pt;mso-width-percent:0;mso-height-percent:0;mso-width-percent:0;mso-height-percent:0" o:hralign="center" o:hrstd="t" o:hrnoshade="t" o:hr="t" stroked="f"/>
                    </w:pict>
                  </w:r>
                </w:p>
                <w:p w14:paraId="766D9C7B"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L’attitude de la conseillère d’</w:t>
                  </w:r>
                  <w:proofErr w:type="spellStart"/>
                  <w:r w:rsidRPr="003F182A">
                    <w:rPr>
                      <w:rFonts w:ascii="Helvetica Neue" w:eastAsia="Times New Roman" w:hAnsi="Helvetica Neue" w:cs="Times New Roman"/>
                      <w:color w:val="696969"/>
                      <w:lang w:eastAsia="fr-FR"/>
                    </w:rPr>
                    <w:t>Etat</w:t>
                  </w:r>
                  <w:proofErr w:type="spellEnd"/>
                  <w:r w:rsidRPr="003F182A">
                    <w:rPr>
                      <w:rFonts w:ascii="Helvetica Neue" w:eastAsia="Times New Roman" w:hAnsi="Helvetica Neue" w:cs="Times New Roman"/>
                      <w:color w:val="696969"/>
                      <w:lang w:eastAsia="fr-FR"/>
                    </w:rPr>
                    <w:t xml:space="preserve"> lors de la présentation d’une enquête externe commandée par ses soins est perçue comme un</w:t>
                  </w:r>
                  <w:proofErr w:type="gramStart"/>
                  <w:r w:rsidRPr="003F182A">
                    <w:rPr>
                      <w:rFonts w:ascii="Helvetica Neue" w:eastAsia="Times New Roman" w:hAnsi="Helvetica Neue" w:cs="Times New Roman"/>
                      <w:color w:val="696969"/>
                      <w:lang w:eastAsia="fr-FR"/>
                    </w:rPr>
                    <w:t xml:space="preserve"> «sauve</w:t>
                  </w:r>
                  <w:proofErr w:type="gramEnd"/>
                  <w:r w:rsidRPr="003F182A">
                    <w:rPr>
                      <w:rFonts w:ascii="Helvetica Neue" w:eastAsia="Times New Roman" w:hAnsi="Helvetica Neue" w:cs="Times New Roman"/>
                      <w:color w:val="696969"/>
                      <w:lang w:eastAsia="fr-FR"/>
                    </w:rPr>
                    <w:t>-qui-peut inacceptable»</w:t>
                  </w:r>
                </w:p>
              </w:tc>
            </w:tr>
          </w:tbl>
          <w:p w14:paraId="68D38EB2" w14:textId="77777777" w:rsidR="003F182A" w:rsidRPr="003F182A" w:rsidRDefault="003F182A" w:rsidP="003F182A">
            <w:pPr>
              <w:rPr>
                <w:rFonts w:ascii="Times New Roman" w:eastAsia="Times New Roman" w:hAnsi="Times New Roman" w:cs="Times New Roman"/>
                <w:lang w:eastAsia="fr-FR"/>
              </w:rPr>
            </w:pPr>
          </w:p>
        </w:tc>
      </w:tr>
    </w:tbl>
    <w:p w14:paraId="47C8E198"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26C55CA4"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4A409CAF" w14:textId="77777777">
              <w:tc>
                <w:tcPr>
                  <w:tcW w:w="0" w:type="auto"/>
                  <w:vAlign w:val="center"/>
                  <w:hideMark/>
                </w:tcPr>
                <w:p w14:paraId="00835AD7" w14:textId="77777777" w:rsidR="003F182A" w:rsidRPr="003F182A" w:rsidRDefault="003F182A" w:rsidP="003F182A">
                  <w:pPr>
                    <w:rPr>
                      <w:rFonts w:ascii="Times New Roman" w:eastAsia="Times New Roman" w:hAnsi="Times New Roman" w:cs="Times New Roman"/>
                      <w:lang w:eastAsia="fr-FR"/>
                    </w:rPr>
                  </w:pPr>
                </w:p>
              </w:tc>
            </w:tr>
          </w:tbl>
          <w:p w14:paraId="2BC7B05B" w14:textId="77777777" w:rsidR="003F182A" w:rsidRPr="003F182A" w:rsidRDefault="003F182A" w:rsidP="003F182A">
            <w:pPr>
              <w:rPr>
                <w:rFonts w:ascii="Times New Roman" w:eastAsia="Times New Roman" w:hAnsi="Times New Roman" w:cs="Times New Roman"/>
                <w:lang w:eastAsia="fr-FR"/>
              </w:rPr>
            </w:pPr>
          </w:p>
        </w:tc>
      </w:tr>
    </w:tbl>
    <w:p w14:paraId="7C7FC149"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0E68F49F"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003EBDD2" w14:textId="77777777">
              <w:tc>
                <w:tcPr>
                  <w:tcW w:w="0" w:type="auto"/>
                  <w:tcMar>
                    <w:top w:w="0" w:type="dxa"/>
                    <w:left w:w="270" w:type="dxa"/>
                    <w:bottom w:w="135" w:type="dxa"/>
                    <w:right w:w="270" w:type="dxa"/>
                  </w:tcMar>
                  <w:hideMark/>
                </w:tcPr>
                <w:p w14:paraId="4C27192F" w14:textId="77777777" w:rsidR="003F182A" w:rsidRPr="003F182A" w:rsidRDefault="003F182A" w:rsidP="003F182A">
                  <w:pPr>
                    <w:spacing w:line="360" w:lineRule="atLeast"/>
                    <w:rPr>
                      <w:rFonts w:ascii="Georgia" w:eastAsia="Times New Roman" w:hAnsi="Georgia" w:cs="Times New Roman"/>
                      <w:color w:val="202020"/>
                      <w:lang w:eastAsia="fr-FR"/>
                    </w:rPr>
                  </w:pPr>
                  <w:hyperlink r:id="rId11" w:history="1">
                    <w:proofErr w:type="spellStart"/>
                    <w:r w:rsidRPr="003F182A">
                      <w:rPr>
                        <w:rFonts w:ascii="Trebuchet MS" w:eastAsia="Times New Roman" w:hAnsi="Trebuchet MS" w:cs="Times New Roman"/>
                        <w:b/>
                        <w:bCs/>
                        <w:color w:val="000000"/>
                        <w:lang w:eastAsia="fr-FR"/>
                      </w:rPr>
                      <w:t>Credit</w:t>
                    </w:r>
                    <w:proofErr w:type="spellEnd"/>
                    <w:r w:rsidRPr="003F182A">
                      <w:rPr>
                        <w:rFonts w:ascii="Trebuchet MS" w:eastAsia="Times New Roman" w:hAnsi="Trebuchet MS" w:cs="Times New Roman"/>
                        <w:b/>
                        <w:bCs/>
                        <w:color w:val="000000"/>
                        <w:lang w:eastAsia="fr-FR"/>
                      </w:rPr>
                      <w:t xml:space="preserve"> Suisse dénoncée auprès du Ministère public de la Confédération</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647CA930"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37BC3166"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12FE1018"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49BFF73D" w14:textId="77777777" w:rsidR="003F182A" w:rsidRPr="003F182A" w:rsidRDefault="003F182A" w:rsidP="003F182A">
                        <w:pPr>
                          <w:rPr>
                            <w:rFonts w:ascii="Times New Roman" w:eastAsia="Times New Roman" w:hAnsi="Times New Roman" w:cs="Times New Roman"/>
                            <w:lang w:eastAsia="fr-FR"/>
                          </w:rPr>
                        </w:pPr>
                      </w:p>
                    </w:tc>
                  </w:tr>
                </w:tbl>
                <w:p w14:paraId="1D7381F6"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31B76652">
                      <v:rect id="_x0000_i1059" alt="" style="width:453.6pt;height:.05pt;mso-width-percent:0;mso-height-percent:0;mso-width-percent:0;mso-height-percent:0" o:hralign="center" o:hrstd="t" o:hrnoshade="t" o:hr="t" stroked="f"/>
                    </w:pict>
                  </w:r>
                </w:p>
                <w:p w14:paraId="734D86F1"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Selon le</w:t>
                  </w:r>
                  <w:proofErr w:type="gramStart"/>
                  <w:r w:rsidRPr="003F182A">
                    <w:rPr>
                      <w:rFonts w:ascii="Helvetica Neue" w:eastAsia="Times New Roman" w:hAnsi="Helvetica Neue" w:cs="Times New Roman"/>
                      <w:color w:val="696969"/>
                      <w:lang w:eastAsia="fr-FR"/>
                    </w:rPr>
                    <w:t xml:space="preserve"> «Financial</w:t>
                  </w:r>
                  <w:proofErr w:type="gramEnd"/>
                  <w:r w:rsidRPr="003F182A">
                    <w:rPr>
                      <w:rFonts w:ascii="Helvetica Neue" w:eastAsia="Times New Roman" w:hAnsi="Helvetica Neue" w:cs="Times New Roman"/>
                      <w:color w:val="696969"/>
                      <w:lang w:eastAsia="fr-FR"/>
                    </w:rPr>
                    <w:t xml:space="preserve"> Times», la banque a demandé à des intermédiaires de détruire des documents la liant à des oligarques potentiellement sous sanctions internationales. Le conseiller aux </w:t>
                  </w:r>
                  <w:proofErr w:type="spellStart"/>
                  <w:r w:rsidRPr="003F182A">
                    <w:rPr>
                      <w:rFonts w:ascii="Helvetica Neue" w:eastAsia="Times New Roman" w:hAnsi="Helvetica Neue" w:cs="Times New Roman"/>
                      <w:color w:val="696969"/>
                      <w:lang w:eastAsia="fr-FR"/>
                    </w:rPr>
                    <w:t>Etats</w:t>
                  </w:r>
                  <w:proofErr w:type="spellEnd"/>
                  <w:r w:rsidRPr="003F182A">
                    <w:rPr>
                      <w:rFonts w:ascii="Helvetica Neue" w:eastAsia="Times New Roman" w:hAnsi="Helvetica Neue" w:cs="Times New Roman"/>
                      <w:color w:val="696969"/>
                      <w:lang w:eastAsia="fr-FR"/>
                    </w:rPr>
                    <w:t xml:space="preserve"> genevois Carlo </w:t>
                  </w:r>
                  <w:proofErr w:type="spellStart"/>
                  <w:r w:rsidRPr="003F182A">
                    <w:rPr>
                      <w:rFonts w:ascii="Helvetica Neue" w:eastAsia="Times New Roman" w:hAnsi="Helvetica Neue" w:cs="Times New Roman"/>
                      <w:color w:val="696969"/>
                      <w:lang w:eastAsia="fr-FR"/>
                    </w:rPr>
                    <w:t>Sommaruga</w:t>
                  </w:r>
                  <w:proofErr w:type="spellEnd"/>
                  <w:r w:rsidRPr="003F182A">
                    <w:rPr>
                      <w:rFonts w:ascii="Helvetica Neue" w:eastAsia="Times New Roman" w:hAnsi="Helvetica Neue" w:cs="Times New Roman"/>
                      <w:color w:val="696969"/>
                      <w:lang w:eastAsia="fr-FR"/>
                    </w:rPr>
                    <w:t xml:space="preserve"> a déposé une dénonciation pénale</w:t>
                  </w:r>
                </w:p>
              </w:tc>
            </w:tr>
          </w:tbl>
          <w:p w14:paraId="0204D4EB" w14:textId="77777777" w:rsidR="003F182A" w:rsidRPr="003F182A" w:rsidRDefault="003F182A" w:rsidP="003F182A">
            <w:pPr>
              <w:rPr>
                <w:rFonts w:ascii="Times New Roman" w:eastAsia="Times New Roman" w:hAnsi="Times New Roman" w:cs="Times New Roman"/>
                <w:lang w:eastAsia="fr-FR"/>
              </w:rPr>
            </w:pPr>
          </w:p>
        </w:tc>
      </w:tr>
    </w:tbl>
    <w:p w14:paraId="6B7D30EB"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25FE8C58"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43370EF2" w14:textId="77777777">
              <w:tc>
                <w:tcPr>
                  <w:tcW w:w="0" w:type="auto"/>
                  <w:vAlign w:val="center"/>
                  <w:hideMark/>
                </w:tcPr>
                <w:p w14:paraId="3CCA9807" w14:textId="77777777" w:rsidR="003F182A" w:rsidRPr="003F182A" w:rsidRDefault="003F182A" w:rsidP="003F182A">
                  <w:pPr>
                    <w:rPr>
                      <w:rFonts w:ascii="Times New Roman" w:eastAsia="Times New Roman" w:hAnsi="Times New Roman" w:cs="Times New Roman"/>
                      <w:lang w:eastAsia="fr-FR"/>
                    </w:rPr>
                  </w:pPr>
                </w:p>
              </w:tc>
            </w:tr>
          </w:tbl>
          <w:p w14:paraId="324541EA" w14:textId="77777777" w:rsidR="003F182A" w:rsidRPr="003F182A" w:rsidRDefault="003F182A" w:rsidP="003F182A">
            <w:pPr>
              <w:rPr>
                <w:rFonts w:ascii="Times New Roman" w:eastAsia="Times New Roman" w:hAnsi="Times New Roman" w:cs="Times New Roman"/>
                <w:lang w:eastAsia="fr-FR"/>
              </w:rPr>
            </w:pPr>
          </w:p>
        </w:tc>
      </w:tr>
    </w:tbl>
    <w:p w14:paraId="315AD9BF"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27AC0FC0"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4DA66E28" w14:textId="77777777">
              <w:tc>
                <w:tcPr>
                  <w:tcW w:w="0" w:type="auto"/>
                  <w:tcMar>
                    <w:top w:w="0" w:type="dxa"/>
                    <w:left w:w="270" w:type="dxa"/>
                    <w:bottom w:w="135" w:type="dxa"/>
                    <w:right w:w="270" w:type="dxa"/>
                  </w:tcMar>
                  <w:hideMark/>
                </w:tcPr>
                <w:p w14:paraId="05603CB2" w14:textId="77777777" w:rsidR="003F182A" w:rsidRPr="003F182A" w:rsidRDefault="003F182A" w:rsidP="003F182A">
                  <w:pPr>
                    <w:spacing w:line="360" w:lineRule="atLeast"/>
                    <w:rPr>
                      <w:rFonts w:ascii="Georgia" w:eastAsia="Times New Roman" w:hAnsi="Georgia" w:cs="Times New Roman"/>
                      <w:color w:val="202020"/>
                      <w:lang w:eastAsia="fr-FR"/>
                    </w:rPr>
                  </w:pPr>
                  <w:hyperlink r:id="rId12" w:history="1">
                    <w:r w:rsidRPr="003F182A">
                      <w:rPr>
                        <w:rFonts w:ascii="Trebuchet MS" w:eastAsia="Times New Roman" w:hAnsi="Trebuchet MS" w:cs="Times New Roman"/>
                        <w:b/>
                        <w:bCs/>
                        <w:color w:val="000000"/>
                        <w:lang w:eastAsia="fr-FR"/>
                      </w:rPr>
                      <w:t>La Cour des comptes ausculte la municipalisation des crèches genevoises</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08A8A5B5"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5B1BFFFF"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58053701"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5C38C349" w14:textId="77777777" w:rsidR="003F182A" w:rsidRPr="003F182A" w:rsidRDefault="003F182A" w:rsidP="003F182A">
                        <w:pPr>
                          <w:rPr>
                            <w:rFonts w:ascii="Times New Roman" w:eastAsia="Times New Roman" w:hAnsi="Times New Roman" w:cs="Times New Roman"/>
                            <w:lang w:eastAsia="fr-FR"/>
                          </w:rPr>
                        </w:pPr>
                      </w:p>
                    </w:tc>
                  </w:tr>
                </w:tbl>
                <w:p w14:paraId="48E9D098"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63DD2E54">
                      <v:rect id="_x0000_i1058" alt="" style="width:453.6pt;height:.05pt;mso-width-percent:0;mso-height-percent:0;mso-width-percent:0;mso-height-percent:0" o:hralign="center" o:hrstd="t" o:hrnoshade="t" o:hr="t" stroked="f"/>
                    </w:pict>
                  </w:r>
                </w:p>
                <w:p w14:paraId="4CF427C4"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lastRenderedPageBreak/>
                    <w:t xml:space="preserve">Commandé par la conseillère administrative Christina </w:t>
                  </w:r>
                  <w:proofErr w:type="spellStart"/>
                  <w:r w:rsidRPr="003F182A">
                    <w:rPr>
                      <w:rFonts w:ascii="Helvetica Neue" w:eastAsia="Times New Roman" w:hAnsi="Helvetica Neue" w:cs="Times New Roman"/>
                      <w:color w:val="696969"/>
                      <w:lang w:eastAsia="fr-FR"/>
                    </w:rPr>
                    <w:t>Kitsos</w:t>
                  </w:r>
                  <w:proofErr w:type="spellEnd"/>
                  <w:r w:rsidRPr="003F182A">
                    <w:rPr>
                      <w:rFonts w:ascii="Helvetica Neue" w:eastAsia="Times New Roman" w:hAnsi="Helvetica Neue" w:cs="Times New Roman"/>
                      <w:color w:val="696969"/>
                      <w:lang w:eastAsia="fr-FR"/>
                    </w:rPr>
                    <w:t>, l’audit de la Cour des comptes sur les crèches subventionnées documente le manque de places d’accueil en ville de Genève. Face à des structures</w:t>
                  </w:r>
                  <w:proofErr w:type="gramStart"/>
                  <w:r w:rsidRPr="003F182A">
                    <w:rPr>
                      <w:rFonts w:ascii="Helvetica Neue" w:eastAsia="Times New Roman" w:hAnsi="Helvetica Neue" w:cs="Times New Roman"/>
                      <w:color w:val="696969"/>
                      <w:lang w:eastAsia="fr-FR"/>
                    </w:rPr>
                    <w:t xml:space="preserve"> «à</w:t>
                  </w:r>
                  <w:proofErr w:type="gramEnd"/>
                  <w:r w:rsidRPr="003F182A">
                    <w:rPr>
                      <w:rFonts w:ascii="Helvetica Neue" w:eastAsia="Times New Roman" w:hAnsi="Helvetica Neue" w:cs="Times New Roman"/>
                      <w:color w:val="696969"/>
                      <w:lang w:eastAsia="fr-FR"/>
                    </w:rPr>
                    <w:t xml:space="preserve"> bout de souffle», le rapport préconise une nouvelle gouvernance</w:t>
                  </w:r>
                </w:p>
              </w:tc>
            </w:tr>
          </w:tbl>
          <w:p w14:paraId="04DCDA36" w14:textId="77777777" w:rsidR="003F182A" w:rsidRPr="003F182A" w:rsidRDefault="003F182A" w:rsidP="003F182A">
            <w:pPr>
              <w:rPr>
                <w:rFonts w:ascii="Times New Roman" w:eastAsia="Times New Roman" w:hAnsi="Times New Roman" w:cs="Times New Roman"/>
                <w:lang w:eastAsia="fr-FR"/>
              </w:rPr>
            </w:pPr>
          </w:p>
        </w:tc>
      </w:tr>
    </w:tbl>
    <w:p w14:paraId="0EE51331"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6F39F7ED"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6A45EF8E" w14:textId="77777777">
              <w:tc>
                <w:tcPr>
                  <w:tcW w:w="0" w:type="auto"/>
                  <w:vAlign w:val="center"/>
                  <w:hideMark/>
                </w:tcPr>
                <w:p w14:paraId="051DFB7F" w14:textId="77777777" w:rsidR="003F182A" w:rsidRPr="003F182A" w:rsidRDefault="003F182A" w:rsidP="003F182A">
                  <w:pPr>
                    <w:rPr>
                      <w:rFonts w:ascii="Times New Roman" w:eastAsia="Times New Roman" w:hAnsi="Times New Roman" w:cs="Times New Roman"/>
                      <w:lang w:eastAsia="fr-FR"/>
                    </w:rPr>
                  </w:pPr>
                </w:p>
              </w:tc>
            </w:tr>
          </w:tbl>
          <w:p w14:paraId="1804122D" w14:textId="77777777" w:rsidR="003F182A" w:rsidRPr="003F182A" w:rsidRDefault="003F182A" w:rsidP="003F182A">
            <w:pPr>
              <w:rPr>
                <w:rFonts w:ascii="Times New Roman" w:eastAsia="Times New Roman" w:hAnsi="Times New Roman" w:cs="Times New Roman"/>
                <w:lang w:eastAsia="fr-FR"/>
              </w:rPr>
            </w:pPr>
          </w:p>
        </w:tc>
      </w:tr>
    </w:tbl>
    <w:p w14:paraId="1DE9260D"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5CDC9DAB"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5204CDB8" w14:textId="77777777">
              <w:tc>
                <w:tcPr>
                  <w:tcW w:w="0" w:type="auto"/>
                  <w:tcMar>
                    <w:top w:w="0" w:type="dxa"/>
                    <w:left w:w="270" w:type="dxa"/>
                    <w:bottom w:w="135" w:type="dxa"/>
                    <w:right w:w="270" w:type="dxa"/>
                  </w:tcMar>
                  <w:hideMark/>
                </w:tcPr>
                <w:p w14:paraId="14658A61" w14:textId="77777777" w:rsidR="003F182A" w:rsidRPr="003F182A" w:rsidRDefault="003F182A" w:rsidP="003F182A">
                  <w:pPr>
                    <w:spacing w:line="360" w:lineRule="atLeast"/>
                    <w:rPr>
                      <w:rFonts w:ascii="Georgia" w:eastAsia="Times New Roman" w:hAnsi="Georgia" w:cs="Times New Roman"/>
                      <w:color w:val="202020"/>
                      <w:lang w:eastAsia="fr-FR"/>
                    </w:rPr>
                  </w:pPr>
                  <w:hyperlink r:id="rId13" w:history="1">
                    <w:r w:rsidRPr="003F182A">
                      <w:rPr>
                        <w:rFonts w:ascii="Trebuchet MS" w:eastAsia="Times New Roman" w:hAnsi="Trebuchet MS" w:cs="Times New Roman"/>
                        <w:b/>
                        <w:bCs/>
                        <w:color w:val="000000"/>
                        <w:lang w:eastAsia="fr-FR"/>
                      </w:rPr>
                      <w:t>La Suisse devra viser la neutralité carbone en 2050</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2AC1B68F"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72BDDF8D"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167A73EC"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7936149D" w14:textId="77777777" w:rsidR="003F182A" w:rsidRPr="003F182A" w:rsidRDefault="003F182A" w:rsidP="003F182A">
                        <w:pPr>
                          <w:rPr>
                            <w:rFonts w:ascii="Times New Roman" w:eastAsia="Times New Roman" w:hAnsi="Times New Roman" w:cs="Times New Roman"/>
                            <w:lang w:eastAsia="fr-FR"/>
                          </w:rPr>
                        </w:pPr>
                      </w:p>
                    </w:tc>
                  </w:tr>
                </w:tbl>
                <w:p w14:paraId="64855899"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374744DA">
                      <v:rect id="_x0000_i1057" alt="" style="width:453.6pt;height:.05pt;mso-width-percent:0;mso-height-percent:0;mso-width-percent:0;mso-height-percent:0" o:hralign="center" o:hrstd="t" o:hrnoshade="t" o:hr="t" stroked="f"/>
                    </w:pict>
                  </w:r>
                </w:p>
                <w:p w14:paraId="6AA4DED0"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Après plus de six heures de débats, le Conseil national a écarté l’initiative populaire voulant assainir le climat en Suisse en interdisant les énergies fossiles dans moins de trente ans pour lui préférer la version du Conseil fédéral</w:t>
                  </w:r>
                </w:p>
              </w:tc>
            </w:tr>
          </w:tbl>
          <w:p w14:paraId="1D54E4DC" w14:textId="77777777" w:rsidR="003F182A" w:rsidRPr="003F182A" w:rsidRDefault="003F182A" w:rsidP="003F182A">
            <w:pPr>
              <w:rPr>
                <w:rFonts w:ascii="Times New Roman" w:eastAsia="Times New Roman" w:hAnsi="Times New Roman" w:cs="Times New Roman"/>
                <w:lang w:eastAsia="fr-FR"/>
              </w:rPr>
            </w:pPr>
          </w:p>
        </w:tc>
      </w:tr>
    </w:tbl>
    <w:p w14:paraId="1699897B"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01C264A4"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6783FA82" w14:textId="77777777">
              <w:tc>
                <w:tcPr>
                  <w:tcW w:w="0" w:type="auto"/>
                  <w:vAlign w:val="center"/>
                  <w:hideMark/>
                </w:tcPr>
                <w:p w14:paraId="1B3BFDCA" w14:textId="77777777" w:rsidR="003F182A" w:rsidRPr="003F182A" w:rsidRDefault="003F182A" w:rsidP="003F182A">
                  <w:pPr>
                    <w:rPr>
                      <w:rFonts w:ascii="Times New Roman" w:eastAsia="Times New Roman" w:hAnsi="Times New Roman" w:cs="Times New Roman"/>
                      <w:lang w:eastAsia="fr-FR"/>
                    </w:rPr>
                  </w:pPr>
                </w:p>
              </w:tc>
            </w:tr>
          </w:tbl>
          <w:p w14:paraId="4D2E3C0C" w14:textId="77777777" w:rsidR="003F182A" w:rsidRPr="003F182A" w:rsidRDefault="003F182A" w:rsidP="003F182A">
            <w:pPr>
              <w:rPr>
                <w:rFonts w:ascii="Times New Roman" w:eastAsia="Times New Roman" w:hAnsi="Times New Roman" w:cs="Times New Roman"/>
                <w:lang w:eastAsia="fr-FR"/>
              </w:rPr>
            </w:pPr>
          </w:p>
        </w:tc>
      </w:tr>
    </w:tbl>
    <w:p w14:paraId="199B979C"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55B21B2B"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2A2CA325" w14:textId="77777777">
              <w:tc>
                <w:tcPr>
                  <w:tcW w:w="0" w:type="auto"/>
                  <w:tcMar>
                    <w:top w:w="0" w:type="dxa"/>
                    <w:left w:w="270" w:type="dxa"/>
                    <w:bottom w:w="135" w:type="dxa"/>
                    <w:right w:w="270" w:type="dxa"/>
                  </w:tcMar>
                  <w:hideMark/>
                </w:tcPr>
                <w:p w14:paraId="0113FFB7" w14:textId="77777777" w:rsidR="003F182A" w:rsidRPr="003F182A" w:rsidRDefault="003F182A" w:rsidP="003F182A">
                  <w:pPr>
                    <w:spacing w:line="360" w:lineRule="atLeast"/>
                    <w:rPr>
                      <w:rFonts w:ascii="Georgia" w:eastAsia="Times New Roman" w:hAnsi="Georgia" w:cs="Times New Roman"/>
                      <w:color w:val="202020"/>
                      <w:lang w:eastAsia="fr-FR"/>
                    </w:rPr>
                  </w:pPr>
                  <w:hyperlink r:id="rId14" w:history="1">
                    <w:r w:rsidRPr="003F182A">
                      <w:rPr>
                        <w:rFonts w:ascii="Trebuchet MS" w:eastAsia="Times New Roman" w:hAnsi="Trebuchet MS" w:cs="Times New Roman"/>
                        <w:b/>
                        <w:bCs/>
                        <w:color w:val="000000"/>
                        <w:lang w:eastAsia="fr-FR"/>
                      </w:rPr>
                      <w:t>L’armée suisse fait son introspection</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3DAE7D79"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47A041D8"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7745B0E5"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6A0ADC33" w14:textId="77777777" w:rsidR="003F182A" w:rsidRPr="003F182A" w:rsidRDefault="003F182A" w:rsidP="003F182A">
                        <w:pPr>
                          <w:rPr>
                            <w:rFonts w:ascii="Times New Roman" w:eastAsia="Times New Roman" w:hAnsi="Times New Roman" w:cs="Times New Roman"/>
                            <w:lang w:eastAsia="fr-FR"/>
                          </w:rPr>
                        </w:pPr>
                      </w:p>
                    </w:tc>
                  </w:tr>
                </w:tbl>
                <w:p w14:paraId="6A1068D7"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44292E18">
                      <v:rect id="_x0000_i1056" alt="" style="width:453.6pt;height:.05pt;mso-width-percent:0;mso-height-percent:0;mso-width-percent:0;mso-height-percent:0" o:hralign="center" o:hrstd="t" o:hrnoshade="t" o:hr="t" stroked="f"/>
                    </w:pict>
                  </w:r>
                </w:p>
                <w:p w14:paraId="1292F0CD"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Dans toute l’Europe, l’agression russe pose la question de savoir si les armées sont prêtes à la guerre. En Suisse, le débat sur l’achat de nouveaux avions de combat est également relancé. Sans sortir d’un certain marasme stratégique</w:t>
                  </w:r>
                </w:p>
              </w:tc>
            </w:tr>
          </w:tbl>
          <w:p w14:paraId="0D7B7E8A" w14:textId="77777777" w:rsidR="003F182A" w:rsidRPr="003F182A" w:rsidRDefault="003F182A" w:rsidP="003F182A">
            <w:pPr>
              <w:rPr>
                <w:rFonts w:ascii="Times New Roman" w:eastAsia="Times New Roman" w:hAnsi="Times New Roman" w:cs="Times New Roman"/>
                <w:lang w:eastAsia="fr-FR"/>
              </w:rPr>
            </w:pPr>
          </w:p>
        </w:tc>
      </w:tr>
    </w:tbl>
    <w:p w14:paraId="2CC932D0"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1E19CDF6"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03B1DFFE" w14:textId="77777777">
              <w:tc>
                <w:tcPr>
                  <w:tcW w:w="0" w:type="auto"/>
                  <w:vAlign w:val="center"/>
                  <w:hideMark/>
                </w:tcPr>
                <w:p w14:paraId="3DAF2882" w14:textId="77777777" w:rsidR="003F182A" w:rsidRPr="003F182A" w:rsidRDefault="003F182A" w:rsidP="003F182A">
                  <w:pPr>
                    <w:rPr>
                      <w:rFonts w:ascii="Times New Roman" w:eastAsia="Times New Roman" w:hAnsi="Times New Roman" w:cs="Times New Roman"/>
                      <w:lang w:eastAsia="fr-FR"/>
                    </w:rPr>
                  </w:pPr>
                </w:p>
              </w:tc>
            </w:tr>
          </w:tbl>
          <w:p w14:paraId="59EAC1CD" w14:textId="77777777" w:rsidR="003F182A" w:rsidRPr="003F182A" w:rsidRDefault="003F182A" w:rsidP="003F182A">
            <w:pPr>
              <w:rPr>
                <w:rFonts w:ascii="Times New Roman" w:eastAsia="Times New Roman" w:hAnsi="Times New Roman" w:cs="Times New Roman"/>
                <w:lang w:eastAsia="fr-FR"/>
              </w:rPr>
            </w:pPr>
          </w:p>
        </w:tc>
      </w:tr>
    </w:tbl>
    <w:p w14:paraId="5EFF0CD7"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018D7B80"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7925AC28" w14:textId="77777777">
              <w:tc>
                <w:tcPr>
                  <w:tcW w:w="0" w:type="auto"/>
                  <w:tcMar>
                    <w:top w:w="0" w:type="dxa"/>
                    <w:left w:w="270" w:type="dxa"/>
                    <w:bottom w:w="135" w:type="dxa"/>
                    <w:right w:w="270" w:type="dxa"/>
                  </w:tcMar>
                  <w:hideMark/>
                </w:tcPr>
                <w:p w14:paraId="799C6FF7" w14:textId="77777777" w:rsidR="003F182A" w:rsidRPr="003F182A" w:rsidRDefault="003F182A" w:rsidP="003F182A">
                  <w:pPr>
                    <w:spacing w:line="360" w:lineRule="atLeast"/>
                    <w:rPr>
                      <w:rFonts w:ascii="Georgia" w:eastAsia="Times New Roman" w:hAnsi="Georgia" w:cs="Times New Roman"/>
                      <w:color w:val="202020"/>
                      <w:lang w:eastAsia="fr-FR"/>
                    </w:rPr>
                  </w:pPr>
                  <w:hyperlink r:id="rId15" w:history="1">
                    <w:r w:rsidRPr="003F182A">
                      <w:rPr>
                        <w:rFonts w:ascii="Trebuchet MS" w:eastAsia="Times New Roman" w:hAnsi="Trebuchet MS" w:cs="Times New Roman"/>
                        <w:b/>
                        <w:bCs/>
                        <w:color w:val="000000"/>
                        <w:lang w:eastAsia="fr-FR"/>
                      </w:rPr>
                      <w:t>Au Mont-sur-Lausanne, l'incroyable histoire d'un braquage presque parfait</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61C39B9F"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31CDB501"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01804B19"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3BA5C6AD" w14:textId="77777777" w:rsidR="003F182A" w:rsidRPr="003F182A" w:rsidRDefault="003F182A" w:rsidP="003F182A">
                        <w:pPr>
                          <w:rPr>
                            <w:rFonts w:ascii="Times New Roman" w:eastAsia="Times New Roman" w:hAnsi="Times New Roman" w:cs="Times New Roman"/>
                            <w:lang w:eastAsia="fr-FR"/>
                          </w:rPr>
                        </w:pPr>
                      </w:p>
                    </w:tc>
                  </w:tr>
                </w:tbl>
                <w:p w14:paraId="283610E8"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7ADA32D2">
                      <v:rect id="_x0000_i1055" alt="" style="width:453.6pt;height:.05pt;mso-width-percent:0;mso-height-percent:0;mso-width-percent:0;mso-height-percent:0" o:hralign="center" o:hrstd="t" o:hrnoshade="t" o:hr="t" stroked="f"/>
                    </w:pict>
                  </w:r>
                </w:p>
                <w:p w14:paraId="3D336E92"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Un membre du commando, qui avait attaqué un transporteur de fonds, sera jugé la semaine prochaine par le Tribunal criminel. La perte d’une clé sur cette scène de guerre a trahi le prévenu. Une affaire dont</w:t>
                  </w:r>
                  <w:proofErr w:type="gramStart"/>
                  <w:r w:rsidRPr="003F182A">
                    <w:rPr>
                      <w:rFonts w:ascii="Helvetica Neue" w:eastAsia="Times New Roman" w:hAnsi="Helvetica Neue" w:cs="Times New Roman"/>
                      <w:color w:val="696969"/>
                      <w:lang w:eastAsia="fr-FR"/>
                    </w:rPr>
                    <w:t xml:space="preserve"> «Le</w:t>
                  </w:r>
                  <w:proofErr w:type="gramEnd"/>
                  <w:r w:rsidRPr="003F182A">
                    <w:rPr>
                      <w:rFonts w:ascii="Helvetica Neue" w:eastAsia="Times New Roman" w:hAnsi="Helvetica Neue" w:cs="Times New Roman"/>
                      <w:color w:val="696969"/>
                      <w:lang w:eastAsia="fr-FR"/>
                    </w:rPr>
                    <w:t xml:space="preserve"> Temps» révèle les détails les plus insolites</w:t>
                  </w:r>
                </w:p>
              </w:tc>
            </w:tr>
          </w:tbl>
          <w:p w14:paraId="354A618F" w14:textId="77777777" w:rsidR="003F182A" w:rsidRPr="003F182A" w:rsidRDefault="003F182A" w:rsidP="003F182A">
            <w:pPr>
              <w:rPr>
                <w:rFonts w:ascii="Times New Roman" w:eastAsia="Times New Roman" w:hAnsi="Times New Roman" w:cs="Times New Roman"/>
                <w:lang w:eastAsia="fr-FR"/>
              </w:rPr>
            </w:pPr>
          </w:p>
        </w:tc>
      </w:tr>
    </w:tbl>
    <w:p w14:paraId="2BC79B18"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53E051DE"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3F35D5E7" w14:textId="77777777">
              <w:tc>
                <w:tcPr>
                  <w:tcW w:w="0" w:type="auto"/>
                  <w:vAlign w:val="center"/>
                  <w:hideMark/>
                </w:tcPr>
                <w:p w14:paraId="2395A709" w14:textId="77777777" w:rsidR="003F182A" w:rsidRPr="003F182A" w:rsidRDefault="003F182A" w:rsidP="003F182A">
                  <w:pPr>
                    <w:rPr>
                      <w:rFonts w:ascii="Times New Roman" w:eastAsia="Times New Roman" w:hAnsi="Times New Roman" w:cs="Times New Roman"/>
                      <w:lang w:eastAsia="fr-FR"/>
                    </w:rPr>
                  </w:pPr>
                </w:p>
              </w:tc>
            </w:tr>
          </w:tbl>
          <w:p w14:paraId="0F5BE802" w14:textId="77777777" w:rsidR="003F182A" w:rsidRPr="003F182A" w:rsidRDefault="003F182A" w:rsidP="003F182A">
            <w:pPr>
              <w:rPr>
                <w:rFonts w:ascii="Times New Roman" w:eastAsia="Times New Roman" w:hAnsi="Times New Roman" w:cs="Times New Roman"/>
                <w:lang w:eastAsia="fr-FR"/>
              </w:rPr>
            </w:pPr>
          </w:p>
        </w:tc>
      </w:tr>
    </w:tbl>
    <w:p w14:paraId="5FB193E1"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04CDC789"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110B532E" w14:textId="77777777">
              <w:tc>
                <w:tcPr>
                  <w:tcW w:w="0" w:type="auto"/>
                  <w:tcMar>
                    <w:top w:w="0" w:type="dxa"/>
                    <w:left w:w="270" w:type="dxa"/>
                    <w:bottom w:w="135" w:type="dxa"/>
                    <w:right w:w="270" w:type="dxa"/>
                  </w:tcMar>
                  <w:hideMark/>
                </w:tcPr>
                <w:p w14:paraId="3A82FD99" w14:textId="77777777" w:rsidR="003F182A" w:rsidRPr="003F182A" w:rsidRDefault="003F182A" w:rsidP="003F182A">
                  <w:pPr>
                    <w:spacing w:line="360" w:lineRule="atLeast"/>
                    <w:rPr>
                      <w:rFonts w:ascii="Georgia" w:eastAsia="Times New Roman" w:hAnsi="Georgia" w:cs="Times New Roman"/>
                      <w:color w:val="202020"/>
                      <w:lang w:eastAsia="fr-FR"/>
                    </w:rPr>
                  </w:pPr>
                  <w:hyperlink r:id="rId16" w:history="1">
                    <w:r w:rsidRPr="003F182A">
                      <w:rPr>
                        <w:rFonts w:ascii="Trebuchet MS" w:eastAsia="Times New Roman" w:hAnsi="Trebuchet MS" w:cs="Times New Roman"/>
                        <w:b/>
                        <w:bCs/>
                        <w:color w:val="000000"/>
                        <w:lang w:eastAsia="fr-FR"/>
                      </w:rPr>
                      <w:t xml:space="preserve">Le canton de Berne choisit </w:t>
                    </w:r>
                    <w:proofErr w:type="spellStart"/>
                    <w:r w:rsidRPr="003F182A">
                      <w:rPr>
                        <w:rFonts w:ascii="Trebuchet MS" w:eastAsia="Times New Roman" w:hAnsi="Trebuchet MS" w:cs="Times New Roman"/>
                        <w:b/>
                        <w:bCs/>
                        <w:color w:val="000000"/>
                        <w:lang w:eastAsia="fr-FR"/>
                      </w:rPr>
                      <w:t>Witzwil</w:t>
                    </w:r>
                    <w:proofErr w:type="spellEnd"/>
                    <w:r w:rsidRPr="003F182A">
                      <w:rPr>
                        <w:rFonts w:ascii="Trebuchet MS" w:eastAsia="Times New Roman" w:hAnsi="Trebuchet MS" w:cs="Times New Roman"/>
                        <w:b/>
                        <w:bCs/>
                        <w:color w:val="000000"/>
                        <w:lang w:eastAsia="fr-FR"/>
                      </w:rPr>
                      <w:t xml:space="preserve"> pour améliorer son cadre pénitentiaire</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0FDD2940"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2F08B3C1"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4E47AEC6"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7BE4B413" w14:textId="77777777" w:rsidR="003F182A" w:rsidRPr="003F182A" w:rsidRDefault="003F182A" w:rsidP="003F182A">
                        <w:pPr>
                          <w:rPr>
                            <w:rFonts w:ascii="Times New Roman" w:eastAsia="Times New Roman" w:hAnsi="Times New Roman" w:cs="Times New Roman"/>
                            <w:lang w:eastAsia="fr-FR"/>
                          </w:rPr>
                        </w:pPr>
                      </w:p>
                    </w:tc>
                  </w:tr>
                </w:tbl>
                <w:p w14:paraId="328448E7"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1FDC95E8">
                      <v:rect id="_x0000_i1054" alt="" style="width:453.6pt;height:.05pt;mso-width-percent:0;mso-height-percent:0;mso-width-percent:0;mso-height-percent:0" o:hralign="center" o:hrstd="t" o:hrnoshade="t" o:hr="t" stroked="f"/>
                    </w:pict>
                  </w:r>
                </w:p>
                <w:p w14:paraId="17ED98CB"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Le gouvernement bernois a annoncé jeudi vouloir agrandir l’établissement situé près du lac de Neuchâtel. Un investissement à 280 millions de francs qui doit notamment permettre de réduire la surpopulation carcérale</w:t>
                  </w:r>
                </w:p>
              </w:tc>
            </w:tr>
          </w:tbl>
          <w:p w14:paraId="7A82BE5C" w14:textId="77777777" w:rsidR="003F182A" w:rsidRPr="003F182A" w:rsidRDefault="003F182A" w:rsidP="003F182A">
            <w:pPr>
              <w:rPr>
                <w:rFonts w:ascii="Times New Roman" w:eastAsia="Times New Roman" w:hAnsi="Times New Roman" w:cs="Times New Roman"/>
                <w:lang w:eastAsia="fr-FR"/>
              </w:rPr>
            </w:pPr>
          </w:p>
        </w:tc>
      </w:tr>
    </w:tbl>
    <w:p w14:paraId="656C8CD6"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2E9B499B" w14:textId="77777777" w:rsidTr="003F182A">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FFFFFF"/>
              </w:tblBorders>
              <w:tblCellMar>
                <w:left w:w="0" w:type="dxa"/>
                <w:right w:w="0" w:type="dxa"/>
              </w:tblCellMar>
              <w:tblLook w:val="04A0" w:firstRow="1" w:lastRow="0" w:firstColumn="1" w:lastColumn="0" w:noHBand="0" w:noVBand="1"/>
            </w:tblPr>
            <w:tblGrid>
              <w:gridCol w:w="8532"/>
            </w:tblGrid>
            <w:tr w:rsidR="003F182A" w:rsidRPr="003F182A" w14:paraId="635BDDB7" w14:textId="77777777">
              <w:tc>
                <w:tcPr>
                  <w:tcW w:w="0" w:type="auto"/>
                  <w:vAlign w:val="center"/>
                  <w:hideMark/>
                </w:tcPr>
                <w:p w14:paraId="1063E52E" w14:textId="77777777" w:rsidR="003F182A" w:rsidRPr="003F182A" w:rsidRDefault="003F182A" w:rsidP="003F182A">
                  <w:pPr>
                    <w:rPr>
                      <w:rFonts w:ascii="Times New Roman" w:eastAsia="Times New Roman" w:hAnsi="Times New Roman" w:cs="Times New Roman"/>
                      <w:lang w:eastAsia="fr-FR"/>
                    </w:rPr>
                  </w:pPr>
                </w:p>
              </w:tc>
            </w:tr>
          </w:tbl>
          <w:p w14:paraId="5655A4AC" w14:textId="77777777" w:rsidR="003F182A" w:rsidRPr="003F182A" w:rsidRDefault="003F182A" w:rsidP="003F182A">
            <w:pPr>
              <w:rPr>
                <w:rFonts w:ascii="Times New Roman" w:eastAsia="Times New Roman" w:hAnsi="Times New Roman" w:cs="Times New Roman"/>
                <w:lang w:eastAsia="fr-FR"/>
              </w:rPr>
            </w:pPr>
          </w:p>
        </w:tc>
      </w:tr>
    </w:tbl>
    <w:p w14:paraId="16638119"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7254AA46"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2D2812CF" w14:textId="77777777">
              <w:tc>
                <w:tcPr>
                  <w:tcW w:w="0" w:type="auto"/>
                  <w:tcMar>
                    <w:top w:w="0" w:type="dxa"/>
                    <w:left w:w="270" w:type="dxa"/>
                    <w:bottom w:w="135" w:type="dxa"/>
                    <w:right w:w="270" w:type="dxa"/>
                  </w:tcMar>
                  <w:hideMark/>
                </w:tcPr>
                <w:p w14:paraId="025C61FF" w14:textId="77777777" w:rsidR="003F182A" w:rsidRPr="003F182A" w:rsidRDefault="003F182A" w:rsidP="003F182A">
                  <w:pPr>
                    <w:spacing w:line="413" w:lineRule="atLeast"/>
                    <w:outlineLvl w:val="0"/>
                    <w:rPr>
                      <w:rFonts w:ascii="Helvetica" w:eastAsia="Times New Roman" w:hAnsi="Helvetica" w:cs="Times New Roman"/>
                      <w:b/>
                      <w:bCs/>
                      <w:color w:val="202020"/>
                      <w:kern w:val="36"/>
                      <w:sz w:val="39"/>
                      <w:szCs w:val="39"/>
                      <w:lang w:eastAsia="fr-FR"/>
                    </w:rPr>
                  </w:pPr>
                  <w:r w:rsidRPr="003F182A">
                    <w:rPr>
                      <w:rFonts w:ascii="Helvetica Neue" w:eastAsia="Times New Roman" w:hAnsi="Helvetica Neue" w:cs="Times New Roman"/>
                      <w:b/>
                      <w:bCs/>
                      <w:color w:val="B80021"/>
                      <w:kern w:val="36"/>
                      <w:lang w:eastAsia="fr-FR"/>
                    </w:rPr>
                    <w:t>DANS LE MONDE</w:t>
                  </w:r>
                </w:p>
              </w:tc>
            </w:tr>
          </w:tbl>
          <w:p w14:paraId="75665841" w14:textId="77777777" w:rsidR="003F182A" w:rsidRPr="003F182A" w:rsidRDefault="003F182A" w:rsidP="003F182A">
            <w:pPr>
              <w:rPr>
                <w:rFonts w:ascii="Times New Roman" w:eastAsia="Times New Roman" w:hAnsi="Times New Roman" w:cs="Times New Roman"/>
                <w:lang w:eastAsia="fr-FR"/>
              </w:rPr>
            </w:pPr>
          </w:p>
        </w:tc>
      </w:tr>
    </w:tbl>
    <w:p w14:paraId="35153897"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0CC4AB7A" w14:textId="77777777" w:rsidTr="003F182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59841B37" w14:textId="77777777">
              <w:tc>
                <w:tcPr>
                  <w:tcW w:w="0" w:type="auto"/>
                  <w:hideMark/>
                </w:tcPr>
                <w:p w14:paraId="0A28C7C2" w14:textId="2EB96586" w:rsidR="003F182A" w:rsidRPr="003F182A" w:rsidRDefault="003F182A" w:rsidP="003F182A">
                  <w:pPr>
                    <w:jc w:val="center"/>
                    <w:rPr>
                      <w:rFonts w:ascii="Times New Roman" w:eastAsia="Times New Roman" w:hAnsi="Times New Roman" w:cs="Times New Roman"/>
                      <w:lang w:eastAsia="fr-FR"/>
                    </w:rPr>
                  </w:pPr>
                  <w:r w:rsidRPr="003F182A">
                    <w:rPr>
                      <w:rFonts w:ascii="Times New Roman" w:eastAsia="Times New Roman" w:hAnsi="Times New Roman" w:cs="Times New Roman"/>
                      <w:noProof/>
                      <w:color w:val="000000"/>
                      <w:lang w:eastAsia="fr-FR"/>
                    </w:rPr>
                    <w:lastRenderedPageBreak/>
                    <w:drawing>
                      <wp:inline distT="0" distB="0" distL="0" distR="0" wp14:anchorId="6C6FA33F" wp14:editId="5E3B9469">
                        <wp:extent cx="5760720" cy="2884170"/>
                        <wp:effectExtent l="0" t="0" r="5080" b="0"/>
                        <wp:docPr id="7" name="Image 7" descr="Chaque bombe russe sur Kiev fait douter davantage les fidèles orthodox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que bombe russe sur Kiev fait douter davantage les fidèles orthodox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884170"/>
                                </a:xfrm>
                                <a:prstGeom prst="rect">
                                  <a:avLst/>
                                </a:prstGeom>
                                <a:noFill/>
                                <a:ln>
                                  <a:noFill/>
                                </a:ln>
                              </pic:spPr>
                            </pic:pic>
                          </a:graphicData>
                        </a:graphic>
                      </wp:inline>
                    </w:drawing>
                  </w:r>
                </w:p>
              </w:tc>
            </w:tr>
          </w:tbl>
          <w:p w14:paraId="3C150098" w14:textId="77777777" w:rsidR="003F182A" w:rsidRPr="003F182A" w:rsidRDefault="003F182A" w:rsidP="003F182A">
            <w:pPr>
              <w:rPr>
                <w:rFonts w:ascii="Times New Roman" w:eastAsia="Times New Roman" w:hAnsi="Times New Roman" w:cs="Times New Roman"/>
                <w:lang w:eastAsia="fr-FR"/>
              </w:rPr>
            </w:pPr>
          </w:p>
        </w:tc>
      </w:tr>
    </w:tbl>
    <w:p w14:paraId="6FF31C24"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7EB18ECC"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3D4095D2" w14:textId="77777777">
              <w:tc>
                <w:tcPr>
                  <w:tcW w:w="0" w:type="auto"/>
                  <w:tcMar>
                    <w:top w:w="0" w:type="dxa"/>
                    <w:left w:w="270" w:type="dxa"/>
                    <w:bottom w:w="135" w:type="dxa"/>
                    <w:right w:w="270" w:type="dxa"/>
                  </w:tcMar>
                  <w:hideMark/>
                </w:tcPr>
                <w:p w14:paraId="5C8B9374" w14:textId="77777777" w:rsidR="003F182A" w:rsidRPr="003F182A" w:rsidRDefault="003F182A" w:rsidP="003F182A">
                  <w:pPr>
                    <w:spacing w:line="360" w:lineRule="atLeast"/>
                    <w:rPr>
                      <w:rFonts w:ascii="Georgia" w:eastAsia="Times New Roman" w:hAnsi="Georgia" w:cs="Times New Roman"/>
                      <w:color w:val="000000"/>
                      <w:lang w:eastAsia="fr-FR"/>
                    </w:rPr>
                  </w:pPr>
                  <w:r w:rsidRPr="003F182A">
                    <w:rPr>
                      <w:rFonts w:ascii="Georgia" w:eastAsia="Times New Roman" w:hAnsi="Georgia" w:cs="Times New Roman"/>
                      <w:color w:val="202020"/>
                      <w:lang w:eastAsia="fr-FR"/>
                    </w:rPr>
                    <w:fldChar w:fldCharType="begin"/>
                  </w:r>
                  <w:r w:rsidRPr="003F182A">
                    <w:rPr>
                      <w:rFonts w:ascii="Georgia" w:eastAsia="Times New Roman" w:hAnsi="Georgia" w:cs="Times New Roman"/>
                      <w:color w:val="202020"/>
                      <w:lang w:eastAsia="fr-FR"/>
                    </w:rPr>
                    <w:instrText xml:space="preserve"> HYPERLINK "https://letemps.us5.list-manage.com/track/click?u=935318f4cb8cfdc02fc8eaae2&amp;id=62d8a402e2&amp;e=59cd4731cc" </w:instrText>
                  </w:r>
                  <w:r w:rsidRPr="003F182A">
                    <w:rPr>
                      <w:rFonts w:ascii="Georgia" w:eastAsia="Times New Roman" w:hAnsi="Georgia" w:cs="Times New Roman"/>
                      <w:color w:val="202020"/>
                      <w:lang w:eastAsia="fr-FR"/>
                    </w:rPr>
                    <w:fldChar w:fldCharType="separate"/>
                  </w:r>
                </w:p>
                <w:p w14:paraId="71A4A513" w14:textId="77777777" w:rsidR="003F182A" w:rsidRPr="003F182A" w:rsidRDefault="003F182A" w:rsidP="003F182A">
                  <w:pPr>
                    <w:spacing w:line="413" w:lineRule="atLeast"/>
                    <w:outlineLvl w:val="0"/>
                    <w:rPr>
                      <w:rFonts w:ascii="Helvetica" w:eastAsia="Times New Roman" w:hAnsi="Helvetica" w:cs="Times New Roman"/>
                      <w:b/>
                      <w:bCs/>
                      <w:color w:val="202020"/>
                      <w:kern w:val="36"/>
                      <w:sz w:val="39"/>
                      <w:szCs w:val="39"/>
                      <w:lang w:eastAsia="fr-FR"/>
                    </w:rPr>
                  </w:pPr>
                  <w:r w:rsidRPr="003F182A">
                    <w:rPr>
                      <w:rFonts w:ascii="Trebuchet MS" w:eastAsia="Times New Roman" w:hAnsi="Trebuchet MS" w:cs="Times New Roman"/>
                      <w:b/>
                      <w:bCs/>
                      <w:color w:val="202020"/>
                      <w:kern w:val="36"/>
                      <w:sz w:val="39"/>
                      <w:szCs w:val="39"/>
                      <w:lang w:eastAsia="fr-FR"/>
                    </w:rPr>
                    <w:t>Chaque bombe russe sur Kiev fait douter davantage les fidèles orthodoxes</w:t>
                  </w:r>
                  <w:r w:rsidRPr="003F182A">
                    <w:rPr>
                      <w:rFonts w:ascii="Georgia" w:eastAsia="Times New Roman" w:hAnsi="Georgia" w:cs="Times New Roman"/>
                      <w:b/>
                      <w:bCs/>
                      <w:color w:val="202020"/>
                      <w:kern w:val="36"/>
                      <w:sz w:val="48"/>
                      <w:szCs w:val="48"/>
                      <w:lang w:eastAsia="fr-FR"/>
                    </w:rPr>
                    <w:fldChar w:fldCharType="end"/>
                  </w:r>
                </w:p>
                <w:tbl>
                  <w:tblPr>
                    <w:tblW w:w="0" w:type="auto"/>
                    <w:tblCellMar>
                      <w:left w:w="0" w:type="dxa"/>
                      <w:right w:w="0" w:type="dxa"/>
                    </w:tblCellMar>
                    <w:tblLook w:val="04A0" w:firstRow="1" w:lastRow="0" w:firstColumn="1" w:lastColumn="0" w:noHBand="0" w:noVBand="1"/>
                  </w:tblPr>
                  <w:tblGrid>
                    <w:gridCol w:w="947"/>
                  </w:tblGrid>
                  <w:tr w:rsidR="003F182A" w:rsidRPr="003F182A" w14:paraId="2054BCBB"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931"/>
                        </w:tblGrid>
                        <w:tr w:rsidR="003F182A" w:rsidRPr="003F182A" w14:paraId="2C64680A"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15" w:type="dxa"/>
                                <w:left w:w="75" w:type="dxa"/>
                                <w:bottom w:w="0" w:type="dxa"/>
                                <w:right w:w="75" w:type="dxa"/>
                              </w:tcMar>
                              <w:vAlign w:val="center"/>
                              <w:hideMark/>
                            </w:tcPr>
                            <w:p w14:paraId="545DC53C" w14:textId="77777777" w:rsidR="003F182A" w:rsidRPr="003F182A" w:rsidRDefault="003F182A" w:rsidP="003F182A">
                              <w:pPr>
                                <w:spacing w:line="300" w:lineRule="atLeast"/>
                                <w:jc w:val="center"/>
                                <w:rPr>
                                  <w:rFonts w:ascii="Helvetica" w:eastAsia="Times New Roman" w:hAnsi="Helvetica" w:cs="Times New Roman"/>
                                  <w:color w:val="A48729"/>
                                  <w:sz w:val="18"/>
                                  <w:szCs w:val="18"/>
                                  <w:lang w:eastAsia="fr-FR"/>
                                </w:rPr>
                              </w:pPr>
                              <w:r w:rsidRPr="003F182A">
                                <w:rPr>
                                  <w:rFonts w:ascii="Helvetica" w:eastAsia="Times New Roman" w:hAnsi="Helvetica" w:cs="Times New Roman"/>
                                  <w:b/>
                                  <w:bCs/>
                                  <w:color w:val="A48729"/>
                                  <w:sz w:val="18"/>
                                  <w:szCs w:val="18"/>
                                  <w:lang w:eastAsia="fr-FR"/>
                                </w:rPr>
                                <w:t>ABONNÉ</w:t>
                              </w:r>
                            </w:p>
                          </w:tc>
                        </w:tr>
                      </w:tbl>
                      <w:p w14:paraId="22F807EC" w14:textId="77777777" w:rsidR="003F182A" w:rsidRPr="003F182A" w:rsidRDefault="003F182A" w:rsidP="003F182A">
                        <w:pPr>
                          <w:rPr>
                            <w:rFonts w:ascii="Times New Roman" w:eastAsia="Times New Roman" w:hAnsi="Times New Roman" w:cs="Times New Roman"/>
                            <w:lang w:eastAsia="fr-FR"/>
                          </w:rPr>
                        </w:pPr>
                      </w:p>
                    </w:tc>
                  </w:tr>
                </w:tbl>
                <w:p w14:paraId="6DD91D29" w14:textId="77777777" w:rsidR="003F182A" w:rsidRPr="003F182A" w:rsidRDefault="003F182A" w:rsidP="003F182A">
                  <w:pPr>
                    <w:spacing w:before="150" w:after="15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La capitale ukrainienne abrite trois des lieux les plus saints de l’orthodoxie russe après Jérusalem. Alors, pour Vladimir Poutine, l’invasion est aussi une lutte pour la domination de ces symboles, sur fond de rivalités entre le patriarcat de Moscou et celui de Kiev</w:t>
                  </w:r>
                </w:p>
              </w:tc>
            </w:tr>
          </w:tbl>
          <w:p w14:paraId="71C070BA" w14:textId="77777777" w:rsidR="003F182A" w:rsidRPr="003F182A" w:rsidRDefault="003F182A" w:rsidP="003F182A">
            <w:pPr>
              <w:rPr>
                <w:rFonts w:ascii="Times New Roman" w:eastAsia="Times New Roman" w:hAnsi="Times New Roman" w:cs="Times New Roman"/>
                <w:lang w:eastAsia="fr-FR"/>
              </w:rPr>
            </w:pPr>
          </w:p>
        </w:tc>
      </w:tr>
    </w:tbl>
    <w:p w14:paraId="7CC0126E"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5D8D5A3B"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01D95B90" w14:textId="77777777">
              <w:tc>
                <w:tcPr>
                  <w:tcW w:w="0" w:type="auto"/>
                  <w:vAlign w:val="center"/>
                  <w:hideMark/>
                </w:tcPr>
                <w:p w14:paraId="6F8FFC92" w14:textId="77777777" w:rsidR="003F182A" w:rsidRPr="003F182A" w:rsidRDefault="003F182A" w:rsidP="003F182A">
                  <w:pPr>
                    <w:rPr>
                      <w:rFonts w:ascii="Times New Roman" w:eastAsia="Times New Roman" w:hAnsi="Times New Roman" w:cs="Times New Roman"/>
                      <w:lang w:eastAsia="fr-FR"/>
                    </w:rPr>
                  </w:pPr>
                </w:p>
              </w:tc>
            </w:tr>
          </w:tbl>
          <w:p w14:paraId="0A9A53CB" w14:textId="77777777" w:rsidR="003F182A" w:rsidRPr="003F182A" w:rsidRDefault="003F182A" w:rsidP="003F182A">
            <w:pPr>
              <w:rPr>
                <w:rFonts w:ascii="Times New Roman" w:eastAsia="Times New Roman" w:hAnsi="Times New Roman" w:cs="Times New Roman"/>
                <w:lang w:eastAsia="fr-FR"/>
              </w:rPr>
            </w:pPr>
          </w:p>
        </w:tc>
      </w:tr>
    </w:tbl>
    <w:p w14:paraId="12CB5ED8"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7FF28345"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2C72CFE2" w14:textId="77777777">
              <w:tc>
                <w:tcPr>
                  <w:tcW w:w="0" w:type="auto"/>
                  <w:tcMar>
                    <w:top w:w="0" w:type="dxa"/>
                    <w:left w:w="270" w:type="dxa"/>
                    <w:bottom w:w="135" w:type="dxa"/>
                    <w:right w:w="270" w:type="dxa"/>
                  </w:tcMar>
                  <w:hideMark/>
                </w:tcPr>
                <w:p w14:paraId="1F0251B9" w14:textId="77777777" w:rsidR="003F182A" w:rsidRPr="003F182A" w:rsidRDefault="003F182A" w:rsidP="003F182A">
                  <w:pPr>
                    <w:spacing w:line="360" w:lineRule="atLeast"/>
                    <w:rPr>
                      <w:rFonts w:ascii="Georgia" w:eastAsia="Times New Roman" w:hAnsi="Georgia" w:cs="Times New Roman"/>
                      <w:color w:val="202020"/>
                      <w:lang w:eastAsia="fr-FR"/>
                    </w:rPr>
                  </w:pPr>
                  <w:hyperlink r:id="rId19" w:history="1">
                    <w:proofErr w:type="spellStart"/>
                    <w:r w:rsidRPr="003F182A">
                      <w:rPr>
                        <w:rFonts w:ascii="Trebuchet MS" w:eastAsia="Times New Roman" w:hAnsi="Trebuchet MS" w:cs="Times New Roman"/>
                        <w:b/>
                        <w:bCs/>
                        <w:color w:val="000000"/>
                        <w:lang w:eastAsia="fr-FR"/>
                      </w:rPr>
                      <w:t>KleptoCapture</w:t>
                    </w:r>
                    <w:proofErr w:type="spellEnd"/>
                    <w:r w:rsidRPr="003F182A">
                      <w:rPr>
                        <w:rFonts w:ascii="Trebuchet MS" w:eastAsia="Times New Roman" w:hAnsi="Trebuchet MS" w:cs="Times New Roman"/>
                        <w:b/>
                        <w:bCs/>
                        <w:color w:val="000000"/>
                        <w:lang w:eastAsia="fr-FR"/>
                      </w:rPr>
                      <w:t>, l’unité de choc américaine qui fait trembler les oligarques russes</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6507C033"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780C6E44"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3705E419"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0FEF2915" w14:textId="77777777" w:rsidR="003F182A" w:rsidRPr="003F182A" w:rsidRDefault="003F182A" w:rsidP="003F182A">
                        <w:pPr>
                          <w:rPr>
                            <w:rFonts w:ascii="Times New Roman" w:eastAsia="Times New Roman" w:hAnsi="Times New Roman" w:cs="Times New Roman"/>
                            <w:lang w:eastAsia="fr-FR"/>
                          </w:rPr>
                        </w:pPr>
                      </w:p>
                    </w:tc>
                  </w:tr>
                </w:tbl>
                <w:p w14:paraId="75655FDB"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11D68A0C">
                      <v:rect id="_x0000_i1053" alt="" style="width:453.6pt;height:.05pt;mso-width-percent:0;mso-height-percent:0;mso-width-percent:0;mso-height-percent:0" o:hralign="center" o:hrstd="t" o:hrnoshade="t" o:hr="t" stroked="f"/>
                    </w:pict>
                  </w:r>
                </w:p>
                <w:p w14:paraId="4D1B5403"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 xml:space="preserve">Washington est déterminé à saisir les biens de milliardaires pro-Poutine et calque sa liste noire sur celle de l’UE, avec une </w:t>
                  </w:r>
                  <w:proofErr w:type="spellStart"/>
                  <w:r w:rsidRPr="003F182A">
                    <w:rPr>
                      <w:rFonts w:ascii="Helvetica Neue" w:eastAsia="Times New Roman" w:hAnsi="Helvetica Neue" w:cs="Times New Roman"/>
                      <w:color w:val="696969"/>
                      <w:lang w:eastAsia="fr-FR"/>
                    </w:rPr>
                    <w:t>task</w:t>
                  </w:r>
                  <w:proofErr w:type="spellEnd"/>
                  <w:r w:rsidRPr="003F182A">
                    <w:rPr>
                      <w:rFonts w:ascii="Helvetica Neue" w:eastAsia="Times New Roman" w:hAnsi="Helvetica Neue" w:cs="Times New Roman"/>
                      <w:color w:val="696969"/>
                      <w:lang w:eastAsia="fr-FR"/>
                    </w:rPr>
                    <w:t xml:space="preserve"> force ad hoc. Un Américain de 19 ans traque les mouvements de jets et d’hélicoptères d’oligarques</w:t>
                  </w:r>
                </w:p>
              </w:tc>
            </w:tr>
          </w:tbl>
          <w:p w14:paraId="4B9DCDF1" w14:textId="77777777" w:rsidR="003F182A" w:rsidRPr="003F182A" w:rsidRDefault="003F182A" w:rsidP="003F182A">
            <w:pPr>
              <w:rPr>
                <w:rFonts w:ascii="Times New Roman" w:eastAsia="Times New Roman" w:hAnsi="Times New Roman" w:cs="Times New Roman"/>
                <w:lang w:eastAsia="fr-FR"/>
              </w:rPr>
            </w:pPr>
          </w:p>
        </w:tc>
      </w:tr>
    </w:tbl>
    <w:p w14:paraId="15A2DD6A"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6E91EE69"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4F484064" w14:textId="77777777">
              <w:tc>
                <w:tcPr>
                  <w:tcW w:w="0" w:type="auto"/>
                  <w:vAlign w:val="center"/>
                  <w:hideMark/>
                </w:tcPr>
                <w:p w14:paraId="2414DBFD" w14:textId="77777777" w:rsidR="003F182A" w:rsidRPr="003F182A" w:rsidRDefault="003F182A" w:rsidP="003F182A">
                  <w:pPr>
                    <w:rPr>
                      <w:rFonts w:ascii="Times New Roman" w:eastAsia="Times New Roman" w:hAnsi="Times New Roman" w:cs="Times New Roman"/>
                      <w:lang w:eastAsia="fr-FR"/>
                    </w:rPr>
                  </w:pPr>
                </w:p>
              </w:tc>
            </w:tr>
          </w:tbl>
          <w:p w14:paraId="21DB211C" w14:textId="77777777" w:rsidR="003F182A" w:rsidRPr="003F182A" w:rsidRDefault="003F182A" w:rsidP="003F182A">
            <w:pPr>
              <w:rPr>
                <w:rFonts w:ascii="Times New Roman" w:eastAsia="Times New Roman" w:hAnsi="Times New Roman" w:cs="Times New Roman"/>
                <w:lang w:eastAsia="fr-FR"/>
              </w:rPr>
            </w:pPr>
          </w:p>
        </w:tc>
      </w:tr>
    </w:tbl>
    <w:p w14:paraId="6F7417AB"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1BBF586E"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3D7F6373" w14:textId="77777777">
              <w:tc>
                <w:tcPr>
                  <w:tcW w:w="0" w:type="auto"/>
                  <w:tcMar>
                    <w:top w:w="0" w:type="dxa"/>
                    <w:left w:w="270" w:type="dxa"/>
                    <w:bottom w:w="135" w:type="dxa"/>
                    <w:right w:w="270" w:type="dxa"/>
                  </w:tcMar>
                  <w:hideMark/>
                </w:tcPr>
                <w:p w14:paraId="53BD001E" w14:textId="77777777" w:rsidR="003F182A" w:rsidRPr="003F182A" w:rsidRDefault="003F182A" w:rsidP="003F182A">
                  <w:pPr>
                    <w:spacing w:line="360" w:lineRule="atLeast"/>
                    <w:rPr>
                      <w:rFonts w:ascii="Georgia" w:eastAsia="Times New Roman" w:hAnsi="Georgia" w:cs="Times New Roman"/>
                      <w:color w:val="202020"/>
                      <w:lang w:eastAsia="fr-FR"/>
                    </w:rPr>
                  </w:pPr>
                  <w:hyperlink r:id="rId20" w:history="1">
                    <w:r w:rsidRPr="003F182A">
                      <w:rPr>
                        <w:rFonts w:ascii="Trebuchet MS" w:eastAsia="Times New Roman" w:hAnsi="Trebuchet MS" w:cs="Times New Roman"/>
                        <w:b/>
                        <w:bCs/>
                        <w:color w:val="000000"/>
                        <w:lang w:eastAsia="fr-FR"/>
                      </w:rPr>
                      <w:t>Sur le front de Kiev, des tirs et des prisonniers</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0E1E0A48"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4E4C80EA"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14BA68A0"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67FA7316" w14:textId="77777777" w:rsidR="003F182A" w:rsidRPr="003F182A" w:rsidRDefault="003F182A" w:rsidP="003F182A">
                        <w:pPr>
                          <w:rPr>
                            <w:rFonts w:ascii="Times New Roman" w:eastAsia="Times New Roman" w:hAnsi="Times New Roman" w:cs="Times New Roman"/>
                            <w:lang w:eastAsia="fr-FR"/>
                          </w:rPr>
                        </w:pPr>
                      </w:p>
                    </w:tc>
                  </w:tr>
                </w:tbl>
                <w:p w14:paraId="317D263A"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6E7AA009">
                      <v:rect id="_x0000_i1052" alt="" style="width:453.6pt;height:.05pt;mso-width-percent:0;mso-height-percent:0;mso-width-percent:0;mso-height-percent:0" o:hralign="center" o:hrstd="t" o:hrnoshade="t" o:hr="t" stroked="f"/>
                    </w:pict>
                  </w:r>
                </w:p>
                <w:p w14:paraId="29305025"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lastRenderedPageBreak/>
                    <w:t xml:space="preserve">Notre envoyé spécial a remonté la route de l’aéroport militaire de </w:t>
                  </w:r>
                  <w:proofErr w:type="spellStart"/>
                  <w:r w:rsidRPr="003F182A">
                    <w:rPr>
                      <w:rFonts w:ascii="Helvetica Neue" w:eastAsia="Times New Roman" w:hAnsi="Helvetica Neue" w:cs="Times New Roman"/>
                      <w:color w:val="696969"/>
                      <w:lang w:eastAsia="fr-FR"/>
                    </w:rPr>
                    <w:t>Gostomel</w:t>
                  </w:r>
                  <w:proofErr w:type="spellEnd"/>
                  <w:r w:rsidRPr="003F182A">
                    <w:rPr>
                      <w:rFonts w:ascii="Helvetica Neue" w:eastAsia="Times New Roman" w:hAnsi="Helvetica Neue" w:cs="Times New Roman"/>
                      <w:color w:val="696969"/>
                      <w:lang w:eastAsia="fr-FR"/>
                    </w:rPr>
                    <w:t>, coupée par un pont bombardé. Les forces ukrainiennes y protègent la fuite des civils. Elles ont aussi fait quatre prisonniers de guerre</w:t>
                  </w:r>
                </w:p>
              </w:tc>
            </w:tr>
          </w:tbl>
          <w:p w14:paraId="5B16FB9B" w14:textId="77777777" w:rsidR="003F182A" w:rsidRPr="003F182A" w:rsidRDefault="003F182A" w:rsidP="003F182A">
            <w:pPr>
              <w:rPr>
                <w:rFonts w:ascii="Times New Roman" w:eastAsia="Times New Roman" w:hAnsi="Times New Roman" w:cs="Times New Roman"/>
                <w:lang w:eastAsia="fr-FR"/>
              </w:rPr>
            </w:pPr>
          </w:p>
        </w:tc>
      </w:tr>
    </w:tbl>
    <w:p w14:paraId="16B035C0"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1E034C1E"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165A34EE" w14:textId="77777777">
              <w:tc>
                <w:tcPr>
                  <w:tcW w:w="0" w:type="auto"/>
                  <w:vAlign w:val="center"/>
                  <w:hideMark/>
                </w:tcPr>
                <w:p w14:paraId="010ACCAA" w14:textId="77777777" w:rsidR="003F182A" w:rsidRPr="003F182A" w:rsidRDefault="003F182A" w:rsidP="003F182A">
                  <w:pPr>
                    <w:rPr>
                      <w:rFonts w:ascii="Times New Roman" w:eastAsia="Times New Roman" w:hAnsi="Times New Roman" w:cs="Times New Roman"/>
                      <w:lang w:eastAsia="fr-FR"/>
                    </w:rPr>
                  </w:pPr>
                </w:p>
              </w:tc>
            </w:tr>
          </w:tbl>
          <w:p w14:paraId="1DAD5785" w14:textId="77777777" w:rsidR="003F182A" w:rsidRPr="003F182A" w:rsidRDefault="003F182A" w:rsidP="003F182A">
            <w:pPr>
              <w:rPr>
                <w:rFonts w:ascii="Times New Roman" w:eastAsia="Times New Roman" w:hAnsi="Times New Roman" w:cs="Times New Roman"/>
                <w:lang w:eastAsia="fr-FR"/>
              </w:rPr>
            </w:pPr>
          </w:p>
        </w:tc>
      </w:tr>
    </w:tbl>
    <w:p w14:paraId="7F8BDEF8"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05673506"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3632459E" w14:textId="77777777">
              <w:tc>
                <w:tcPr>
                  <w:tcW w:w="0" w:type="auto"/>
                  <w:tcMar>
                    <w:top w:w="0" w:type="dxa"/>
                    <w:left w:w="270" w:type="dxa"/>
                    <w:bottom w:w="135" w:type="dxa"/>
                    <w:right w:w="270" w:type="dxa"/>
                  </w:tcMar>
                  <w:hideMark/>
                </w:tcPr>
                <w:p w14:paraId="33F5BDE7" w14:textId="77777777" w:rsidR="003F182A" w:rsidRPr="003F182A" w:rsidRDefault="003F182A" w:rsidP="003F182A">
                  <w:pPr>
                    <w:spacing w:line="360" w:lineRule="atLeast"/>
                    <w:rPr>
                      <w:rFonts w:ascii="Georgia" w:eastAsia="Times New Roman" w:hAnsi="Georgia" w:cs="Times New Roman"/>
                      <w:color w:val="202020"/>
                      <w:lang w:eastAsia="fr-FR"/>
                    </w:rPr>
                  </w:pPr>
                  <w:hyperlink r:id="rId21" w:history="1">
                    <w:r w:rsidRPr="003F182A">
                      <w:rPr>
                        <w:rFonts w:ascii="Trebuchet MS" w:eastAsia="Times New Roman" w:hAnsi="Trebuchet MS" w:cs="Times New Roman"/>
                        <w:b/>
                        <w:bCs/>
                        <w:color w:val="000000"/>
                        <w:lang w:eastAsia="fr-FR"/>
                      </w:rPr>
                      <w:t>Emmanuel Macron, les colères et la guerre</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28BF4F80"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40CC1853"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75831511"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70CDF866" w14:textId="77777777" w:rsidR="003F182A" w:rsidRPr="003F182A" w:rsidRDefault="003F182A" w:rsidP="003F182A">
                        <w:pPr>
                          <w:rPr>
                            <w:rFonts w:ascii="Times New Roman" w:eastAsia="Times New Roman" w:hAnsi="Times New Roman" w:cs="Times New Roman"/>
                            <w:lang w:eastAsia="fr-FR"/>
                          </w:rPr>
                        </w:pPr>
                      </w:p>
                    </w:tc>
                  </w:tr>
                </w:tbl>
                <w:p w14:paraId="4E59B173"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715A6384">
                      <v:rect id="_x0000_i1051" alt="" style="width:453.6pt;height:.05pt;mso-width-percent:0;mso-height-percent:0;mso-width-percent:0;mso-height-percent:0" o:hralign="center" o:hrstd="t" o:hrnoshade="t" o:hr="t" stroked="f"/>
                    </w:pict>
                  </w:r>
                </w:p>
                <w:p w14:paraId="61F95B59"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En annonçant sa candidature à un second mandat par une</w:t>
                  </w:r>
                  <w:proofErr w:type="gramStart"/>
                  <w:r w:rsidRPr="003F182A">
                    <w:rPr>
                      <w:rFonts w:ascii="Helvetica Neue" w:eastAsia="Times New Roman" w:hAnsi="Helvetica Neue" w:cs="Times New Roman"/>
                      <w:color w:val="696969"/>
                      <w:lang w:eastAsia="fr-FR"/>
                    </w:rPr>
                    <w:t xml:space="preserve"> «lettre</w:t>
                  </w:r>
                  <w:proofErr w:type="gramEnd"/>
                  <w:r w:rsidRPr="003F182A">
                    <w:rPr>
                      <w:rFonts w:ascii="Helvetica Neue" w:eastAsia="Times New Roman" w:hAnsi="Helvetica Neue" w:cs="Times New Roman"/>
                      <w:color w:val="696969"/>
                      <w:lang w:eastAsia="fr-FR"/>
                    </w:rPr>
                    <w:t xml:space="preserve"> aux Français», le président sortant a choisi d’éviter l’écueil d’une mise en scène médiatique sur fond de guerre en Ukraine</w:t>
                  </w:r>
                </w:p>
              </w:tc>
            </w:tr>
          </w:tbl>
          <w:p w14:paraId="41A58189" w14:textId="77777777" w:rsidR="003F182A" w:rsidRPr="003F182A" w:rsidRDefault="003F182A" w:rsidP="003F182A">
            <w:pPr>
              <w:rPr>
                <w:rFonts w:ascii="Times New Roman" w:eastAsia="Times New Roman" w:hAnsi="Times New Roman" w:cs="Times New Roman"/>
                <w:lang w:eastAsia="fr-FR"/>
              </w:rPr>
            </w:pPr>
          </w:p>
        </w:tc>
      </w:tr>
    </w:tbl>
    <w:p w14:paraId="6369C8E5"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26D20767" w14:textId="77777777" w:rsidTr="003F182A">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FFFFFF"/>
              </w:tblBorders>
              <w:tblCellMar>
                <w:left w:w="0" w:type="dxa"/>
                <w:right w:w="0" w:type="dxa"/>
              </w:tblCellMar>
              <w:tblLook w:val="04A0" w:firstRow="1" w:lastRow="0" w:firstColumn="1" w:lastColumn="0" w:noHBand="0" w:noVBand="1"/>
            </w:tblPr>
            <w:tblGrid>
              <w:gridCol w:w="8532"/>
            </w:tblGrid>
            <w:tr w:rsidR="003F182A" w:rsidRPr="003F182A" w14:paraId="5E873AB1" w14:textId="77777777">
              <w:tc>
                <w:tcPr>
                  <w:tcW w:w="0" w:type="auto"/>
                  <w:vAlign w:val="center"/>
                  <w:hideMark/>
                </w:tcPr>
                <w:p w14:paraId="6C4CEF5A" w14:textId="77777777" w:rsidR="003F182A" w:rsidRPr="003F182A" w:rsidRDefault="003F182A" w:rsidP="003F182A">
                  <w:pPr>
                    <w:rPr>
                      <w:rFonts w:ascii="Times New Roman" w:eastAsia="Times New Roman" w:hAnsi="Times New Roman" w:cs="Times New Roman"/>
                      <w:lang w:eastAsia="fr-FR"/>
                    </w:rPr>
                  </w:pPr>
                </w:p>
              </w:tc>
            </w:tr>
          </w:tbl>
          <w:p w14:paraId="04E380D4" w14:textId="77777777" w:rsidR="003F182A" w:rsidRPr="003F182A" w:rsidRDefault="003F182A" w:rsidP="003F182A">
            <w:pPr>
              <w:rPr>
                <w:rFonts w:ascii="Times New Roman" w:eastAsia="Times New Roman" w:hAnsi="Times New Roman" w:cs="Times New Roman"/>
                <w:lang w:eastAsia="fr-FR"/>
              </w:rPr>
            </w:pPr>
          </w:p>
        </w:tc>
      </w:tr>
    </w:tbl>
    <w:p w14:paraId="6272D1B5"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2B5D8C09"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6A95DE69" w14:textId="77777777">
              <w:tc>
                <w:tcPr>
                  <w:tcW w:w="0" w:type="auto"/>
                  <w:tcMar>
                    <w:top w:w="0" w:type="dxa"/>
                    <w:left w:w="270" w:type="dxa"/>
                    <w:bottom w:w="135" w:type="dxa"/>
                    <w:right w:w="270" w:type="dxa"/>
                  </w:tcMar>
                  <w:hideMark/>
                </w:tcPr>
                <w:p w14:paraId="69E3FE0B" w14:textId="77777777" w:rsidR="003F182A" w:rsidRPr="003F182A" w:rsidRDefault="003F182A" w:rsidP="003F182A">
                  <w:pPr>
                    <w:spacing w:line="413" w:lineRule="atLeast"/>
                    <w:outlineLvl w:val="0"/>
                    <w:rPr>
                      <w:rFonts w:ascii="Helvetica" w:eastAsia="Times New Roman" w:hAnsi="Helvetica" w:cs="Times New Roman"/>
                      <w:b/>
                      <w:bCs/>
                      <w:color w:val="202020"/>
                      <w:kern w:val="36"/>
                      <w:sz w:val="39"/>
                      <w:szCs w:val="39"/>
                      <w:lang w:eastAsia="fr-FR"/>
                    </w:rPr>
                  </w:pPr>
                  <w:r w:rsidRPr="003F182A">
                    <w:rPr>
                      <w:rFonts w:ascii="Helvetica Neue" w:eastAsia="Times New Roman" w:hAnsi="Helvetica Neue" w:cs="Times New Roman"/>
                      <w:b/>
                      <w:bCs/>
                      <w:color w:val="B80021"/>
                      <w:kern w:val="36"/>
                      <w:lang w:eastAsia="fr-FR"/>
                    </w:rPr>
                    <w:t>LES CLÉS DU DÉBAT</w:t>
                  </w:r>
                </w:p>
              </w:tc>
            </w:tr>
          </w:tbl>
          <w:p w14:paraId="12824A00" w14:textId="77777777" w:rsidR="003F182A" w:rsidRPr="003F182A" w:rsidRDefault="003F182A" w:rsidP="003F182A">
            <w:pPr>
              <w:rPr>
                <w:rFonts w:ascii="Times New Roman" w:eastAsia="Times New Roman" w:hAnsi="Times New Roman" w:cs="Times New Roman"/>
                <w:lang w:eastAsia="fr-FR"/>
              </w:rPr>
            </w:pPr>
          </w:p>
        </w:tc>
      </w:tr>
    </w:tbl>
    <w:p w14:paraId="3ED20B4A"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2D5C00BD" w14:textId="77777777" w:rsidTr="003F182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17C6FD70" w14:textId="77777777">
              <w:tc>
                <w:tcPr>
                  <w:tcW w:w="0" w:type="auto"/>
                  <w:hideMark/>
                </w:tcPr>
                <w:p w14:paraId="1B07DD71" w14:textId="5131FD8D" w:rsidR="003F182A" w:rsidRPr="003F182A" w:rsidRDefault="003F182A" w:rsidP="003F182A">
                  <w:pPr>
                    <w:jc w:val="center"/>
                    <w:rPr>
                      <w:rFonts w:ascii="Times New Roman" w:eastAsia="Times New Roman" w:hAnsi="Times New Roman" w:cs="Times New Roman"/>
                      <w:lang w:eastAsia="fr-FR"/>
                    </w:rPr>
                  </w:pPr>
                  <w:r w:rsidRPr="003F182A">
                    <w:rPr>
                      <w:rFonts w:ascii="Times New Roman" w:eastAsia="Times New Roman" w:hAnsi="Times New Roman" w:cs="Times New Roman"/>
                      <w:noProof/>
                      <w:color w:val="000000"/>
                      <w:lang w:eastAsia="fr-FR"/>
                    </w:rPr>
                    <w:drawing>
                      <wp:inline distT="0" distB="0" distL="0" distR="0" wp14:anchorId="33A8AEAC" wp14:editId="6DBEF10A">
                        <wp:extent cx="5760720" cy="2884170"/>
                        <wp:effectExtent l="0" t="0" r="5080" b="0"/>
                        <wp:docPr id="6" name="Image 6" descr="Le défi de la mission humanis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 défi de la mission humanist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2884170"/>
                                </a:xfrm>
                                <a:prstGeom prst="rect">
                                  <a:avLst/>
                                </a:prstGeom>
                                <a:noFill/>
                                <a:ln>
                                  <a:noFill/>
                                </a:ln>
                              </pic:spPr>
                            </pic:pic>
                          </a:graphicData>
                        </a:graphic>
                      </wp:inline>
                    </w:drawing>
                  </w:r>
                </w:p>
              </w:tc>
            </w:tr>
          </w:tbl>
          <w:p w14:paraId="47F56CCE" w14:textId="77777777" w:rsidR="003F182A" w:rsidRPr="003F182A" w:rsidRDefault="003F182A" w:rsidP="003F182A">
            <w:pPr>
              <w:rPr>
                <w:rFonts w:ascii="Times New Roman" w:eastAsia="Times New Roman" w:hAnsi="Times New Roman" w:cs="Times New Roman"/>
                <w:lang w:eastAsia="fr-FR"/>
              </w:rPr>
            </w:pPr>
          </w:p>
        </w:tc>
      </w:tr>
    </w:tbl>
    <w:p w14:paraId="3D952DB3"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5FABDE57"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08026DE5" w14:textId="77777777">
              <w:tc>
                <w:tcPr>
                  <w:tcW w:w="0" w:type="auto"/>
                  <w:tcMar>
                    <w:top w:w="0" w:type="dxa"/>
                    <w:left w:w="270" w:type="dxa"/>
                    <w:bottom w:w="135" w:type="dxa"/>
                    <w:right w:w="270" w:type="dxa"/>
                  </w:tcMar>
                  <w:hideMark/>
                </w:tcPr>
                <w:p w14:paraId="1F06FA1B" w14:textId="77777777" w:rsidR="003F182A" w:rsidRPr="003F182A" w:rsidRDefault="003F182A" w:rsidP="003F182A">
                  <w:pPr>
                    <w:spacing w:line="360" w:lineRule="atLeast"/>
                    <w:rPr>
                      <w:rFonts w:ascii="Georgia" w:eastAsia="Times New Roman" w:hAnsi="Georgia" w:cs="Times New Roman"/>
                      <w:color w:val="000000"/>
                      <w:lang w:eastAsia="fr-FR"/>
                    </w:rPr>
                  </w:pPr>
                  <w:r w:rsidRPr="003F182A">
                    <w:rPr>
                      <w:rFonts w:ascii="Georgia" w:eastAsia="Times New Roman" w:hAnsi="Georgia" w:cs="Times New Roman"/>
                      <w:color w:val="202020"/>
                      <w:lang w:eastAsia="fr-FR"/>
                    </w:rPr>
                    <w:fldChar w:fldCharType="begin"/>
                  </w:r>
                  <w:r w:rsidRPr="003F182A">
                    <w:rPr>
                      <w:rFonts w:ascii="Georgia" w:eastAsia="Times New Roman" w:hAnsi="Georgia" w:cs="Times New Roman"/>
                      <w:color w:val="202020"/>
                      <w:lang w:eastAsia="fr-FR"/>
                    </w:rPr>
                    <w:instrText xml:space="preserve"> HYPERLINK "https://letemps.us5.list-manage.com/track/click?u=935318f4cb8cfdc02fc8eaae2&amp;id=abbfcce6d0&amp;e=59cd4731cc" </w:instrText>
                  </w:r>
                  <w:r w:rsidRPr="003F182A">
                    <w:rPr>
                      <w:rFonts w:ascii="Georgia" w:eastAsia="Times New Roman" w:hAnsi="Georgia" w:cs="Times New Roman"/>
                      <w:color w:val="202020"/>
                      <w:lang w:eastAsia="fr-FR"/>
                    </w:rPr>
                    <w:fldChar w:fldCharType="separate"/>
                  </w:r>
                </w:p>
                <w:p w14:paraId="69B59B9F" w14:textId="77777777" w:rsidR="003F182A" w:rsidRPr="003F182A" w:rsidRDefault="003F182A" w:rsidP="003F182A">
                  <w:pPr>
                    <w:spacing w:line="413" w:lineRule="atLeast"/>
                    <w:outlineLvl w:val="0"/>
                    <w:rPr>
                      <w:rFonts w:ascii="Helvetica" w:eastAsia="Times New Roman" w:hAnsi="Helvetica" w:cs="Times New Roman"/>
                      <w:b/>
                      <w:bCs/>
                      <w:color w:val="202020"/>
                      <w:kern w:val="36"/>
                      <w:sz w:val="39"/>
                      <w:szCs w:val="39"/>
                      <w:lang w:eastAsia="fr-FR"/>
                    </w:rPr>
                  </w:pPr>
                  <w:r w:rsidRPr="003F182A">
                    <w:rPr>
                      <w:rFonts w:ascii="Trebuchet MS" w:eastAsia="Times New Roman" w:hAnsi="Trebuchet MS" w:cs="Times New Roman"/>
                      <w:b/>
                      <w:bCs/>
                      <w:color w:val="202020"/>
                      <w:kern w:val="36"/>
                      <w:sz w:val="39"/>
                      <w:szCs w:val="39"/>
                      <w:lang w:eastAsia="fr-FR"/>
                    </w:rPr>
                    <w:t>Le défi de la mission humaniste</w:t>
                  </w:r>
                  <w:r w:rsidRPr="003F182A">
                    <w:rPr>
                      <w:rFonts w:ascii="Georgia" w:eastAsia="Times New Roman" w:hAnsi="Georgia" w:cs="Times New Roman"/>
                      <w:b/>
                      <w:bCs/>
                      <w:color w:val="202020"/>
                      <w:kern w:val="36"/>
                      <w:sz w:val="48"/>
                      <w:szCs w:val="48"/>
                      <w:lang w:eastAsia="fr-FR"/>
                    </w:rPr>
                    <w:fldChar w:fldCharType="end"/>
                  </w:r>
                </w:p>
                <w:tbl>
                  <w:tblPr>
                    <w:tblW w:w="0" w:type="auto"/>
                    <w:tblCellMar>
                      <w:left w:w="0" w:type="dxa"/>
                      <w:right w:w="0" w:type="dxa"/>
                    </w:tblCellMar>
                    <w:tblLook w:val="04A0" w:firstRow="1" w:lastRow="0" w:firstColumn="1" w:lastColumn="0" w:noHBand="0" w:noVBand="1"/>
                  </w:tblPr>
                  <w:tblGrid>
                    <w:gridCol w:w="947"/>
                  </w:tblGrid>
                  <w:tr w:rsidR="003F182A" w:rsidRPr="003F182A" w14:paraId="335B4317"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931"/>
                        </w:tblGrid>
                        <w:tr w:rsidR="003F182A" w:rsidRPr="003F182A" w14:paraId="2612991B"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15" w:type="dxa"/>
                                <w:left w:w="75" w:type="dxa"/>
                                <w:bottom w:w="0" w:type="dxa"/>
                                <w:right w:w="75" w:type="dxa"/>
                              </w:tcMar>
                              <w:vAlign w:val="center"/>
                              <w:hideMark/>
                            </w:tcPr>
                            <w:p w14:paraId="77201D57" w14:textId="77777777" w:rsidR="003F182A" w:rsidRPr="003F182A" w:rsidRDefault="003F182A" w:rsidP="003F182A">
                              <w:pPr>
                                <w:spacing w:line="300" w:lineRule="atLeast"/>
                                <w:jc w:val="center"/>
                                <w:rPr>
                                  <w:rFonts w:ascii="Helvetica" w:eastAsia="Times New Roman" w:hAnsi="Helvetica" w:cs="Times New Roman"/>
                                  <w:color w:val="A48729"/>
                                  <w:sz w:val="18"/>
                                  <w:szCs w:val="18"/>
                                  <w:lang w:eastAsia="fr-FR"/>
                                </w:rPr>
                              </w:pPr>
                              <w:r w:rsidRPr="003F182A">
                                <w:rPr>
                                  <w:rFonts w:ascii="Helvetica" w:eastAsia="Times New Roman" w:hAnsi="Helvetica" w:cs="Times New Roman"/>
                                  <w:b/>
                                  <w:bCs/>
                                  <w:color w:val="A48729"/>
                                  <w:sz w:val="18"/>
                                  <w:szCs w:val="18"/>
                                  <w:lang w:eastAsia="fr-FR"/>
                                </w:rPr>
                                <w:t>ABONNÉ</w:t>
                              </w:r>
                            </w:p>
                          </w:tc>
                        </w:tr>
                      </w:tbl>
                      <w:p w14:paraId="32885615" w14:textId="77777777" w:rsidR="003F182A" w:rsidRPr="003F182A" w:rsidRDefault="003F182A" w:rsidP="003F182A">
                        <w:pPr>
                          <w:rPr>
                            <w:rFonts w:ascii="Times New Roman" w:eastAsia="Times New Roman" w:hAnsi="Times New Roman" w:cs="Times New Roman"/>
                            <w:lang w:eastAsia="fr-FR"/>
                          </w:rPr>
                        </w:pPr>
                      </w:p>
                    </w:tc>
                  </w:tr>
                </w:tbl>
                <w:p w14:paraId="4F298C91" w14:textId="77777777" w:rsidR="003F182A" w:rsidRPr="003F182A" w:rsidRDefault="003F182A" w:rsidP="003F182A">
                  <w:pPr>
                    <w:spacing w:before="150" w:after="15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 xml:space="preserve">ÉDITORIAL. Aujourd’hui, les portes de l’Europe semblent grandes ouvertes face aux Ukrainiens. Pourront-ils changer le regard que portent certains d’entre nous sur les </w:t>
                  </w:r>
                  <w:proofErr w:type="gramStart"/>
                  <w:r w:rsidRPr="003F182A">
                    <w:rPr>
                      <w:rFonts w:ascii="Helvetica Neue" w:eastAsia="Times New Roman" w:hAnsi="Helvetica Neue" w:cs="Times New Roman"/>
                      <w:color w:val="696969"/>
                      <w:lang w:eastAsia="fr-FR"/>
                    </w:rPr>
                    <w:t>réfugiés?</w:t>
                  </w:r>
                  <w:proofErr w:type="gramEnd"/>
                </w:p>
              </w:tc>
            </w:tr>
          </w:tbl>
          <w:p w14:paraId="603EAE26" w14:textId="77777777" w:rsidR="003F182A" w:rsidRPr="003F182A" w:rsidRDefault="003F182A" w:rsidP="003F182A">
            <w:pPr>
              <w:rPr>
                <w:rFonts w:ascii="Times New Roman" w:eastAsia="Times New Roman" w:hAnsi="Times New Roman" w:cs="Times New Roman"/>
                <w:lang w:eastAsia="fr-FR"/>
              </w:rPr>
            </w:pPr>
          </w:p>
        </w:tc>
      </w:tr>
    </w:tbl>
    <w:p w14:paraId="5F7D9714"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65BA5FCB"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29FBE97C" w14:textId="77777777">
              <w:tc>
                <w:tcPr>
                  <w:tcW w:w="0" w:type="auto"/>
                  <w:vAlign w:val="center"/>
                  <w:hideMark/>
                </w:tcPr>
                <w:p w14:paraId="7019D48C" w14:textId="77777777" w:rsidR="003F182A" w:rsidRPr="003F182A" w:rsidRDefault="003F182A" w:rsidP="003F182A">
                  <w:pPr>
                    <w:rPr>
                      <w:rFonts w:ascii="Times New Roman" w:eastAsia="Times New Roman" w:hAnsi="Times New Roman" w:cs="Times New Roman"/>
                      <w:lang w:eastAsia="fr-FR"/>
                    </w:rPr>
                  </w:pPr>
                </w:p>
              </w:tc>
            </w:tr>
          </w:tbl>
          <w:p w14:paraId="4038FFCE" w14:textId="77777777" w:rsidR="003F182A" w:rsidRPr="003F182A" w:rsidRDefault="003F182A" w:rsidP="003F182A">
            <w:pPr>
              <w:rPr>
                <w:rFonts w:ascii="Times New Roman" w:eastAsia="Times New Roman" w:hAnsi="Times New Roman" w:cs="Times New Roman"/>
                <w:lang w:eastAsia="fr-FR"/>
              </w:rPr>
            </w:pPr>
          </w:p>
        </w:tc>
      </w:tr>
    </w:tbl>
    <w:p w14:paraId="39F9E668"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05ADA316"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6BF69E2A" w14:textId="77777777">
              <w:tc>
                <w:tcPr>
                  <w:tcW w:w="0" w:type="auto"/>
                  <w:tcMar>
                    <w:top w:w="0" w:type="dxa"/>
                    <w:left w:w="270" w:type="dxa"/>
                    <w:bottom w:w="135" w:type="dxa"/>
                    <w:right w:w="270" w:type="dxa"/>
                  </w:tcMar>
                  <w:hideMark/>
                </w:tcPr>
                <w:p w14:paraId="430900B1" w14:textId="77777777" w:rsidR="003F182A" w:rsidRPr="003F182A" w:rsidRDefault="003F182A" w:rsidP="003F182A">
                  <w:pPr>
                    <w:spacing w:line="360" w:lineRule="atLeast"/>
                    <w:rPr>
                      <w:rFonts w:ascii="Georgia" w:eastAsia="Times New Roman" w:hAnsi="Georgia" w:cs="Times New Roman"/>
                      <w:color w:val="202020"/>
                      <w:lang w:eastAsia="fr-FR"/>
                    </w:rPr>
                  </w:pPr>
                  <w:hyperlink r:id="rId24" w:history="1">
                    <w:r w:rsidRPr="003F182A">
                      <w:rPr>
                        <w:rFonts w:ascii="Trebuchet MS" w:eastAsia="Times New Roman" w:hAnsi="Trebuchet MS" w:cs="Times New Roman"/>
                        <w:b/>
                        <w:bCs/>
                        <w:color w:val="000000"/>
                        <w:lang w:eastAsia="fr-FR"/>
                      </w:rPr>
                      <w:t>Nous allons devoir vivre longtemps avec ça…</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73D8D4A2"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190A073C"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4B6C6921"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30C44005" w14:textId="77777777" w:rsidR="003F182A" w:rsidRPr="003F182A" w:rsidRDefault="003F182A" w:rsidP="003F182A">
                        <w:pPr>
                          <w:rPr>
                            <w:rFonts w:ascii="Times New Roman" w:eastAsia="Times New Roman" w:hAnsi="Times New Roman" w:cs="Times New Roman"/>
                            <w:lang w:eastAsia="fr-FR"/>
                          </w:rPr>
                        </w:pPr>
                      </w:p>
                    </w:tc>
                  </w:tr>
                </w:tbl>
                <w:p w14:paraId="60623C5E"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lastRenderedPageBreak/>
                    <w:pict w14:anchorId="6941CFBA">
                      <v:rect id="_x0000_i1050" alt="" style="width:453.6pt;height:.05pt;mso-width-percent:0;mso-height-percent:0;mso-width-percent:0;mso-height-percent:0" o:hralign="center" o:hrstd="t" o:hrnoshade="t" o:hr="t" stroked="f"/>
                    </w:pict>
                  </w:r>
                </w:p>
                <w:p w14:paraId="33B2C32F"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 xml:space="preserve">OPINION. Ceux qui hier étaient nos amis et nos connaissances, aujourd’hui nous maudissent, et c’est terrible, écrit Roman </w:t>
                  </w:r>
                  <w:proofErr w:type="spellStart"/>
                  <w:r w:rsidRPr="003F182A">
                    <w:rPr>
                      <w:rFonts w:ascii="Helvetica Neue" w:eastAsia="Times New Roman" w:hAnsi="Helvetica Neue" w:cs="Times New Roman"/>
                      <w:color w:val="696969"/>
                      <w:lang w:eastAsia="fr-FR"/>
                    </w:rPr>
                    <w:t>Sentchine</w:t>
                  </w:r>
                  <w:proofErr w:type="spellEnd"/>
                  <w:r w:rsidRPr="003F182A">
                    <w:rPr>
                      <w:rFonts w:ascii="Helvetica Neue" w:eastAsia="Times New Roman" w:hAnsi="Helvetica Neue" w:cs="Times New Roman"/>
                      <w:color w:val="696969"/>
                      <w:lang w:eastAsia="fr-FR"/>
                    </w:rPr>
                    <w:t>, écrivain russe</w:t>
                  </w:r>
                </w:p>
              </w:tc>
            </w:tr>
          </w:tbl>
          <w:p w14:paraId="6F1EA505" w14:textId="77777777" w:rsidR="003F182A" w:rsidRPr="003F182A" w:rsidRDefault="003F182A" w:rsidP="003F182A">
            <w:pPr>
              <w:rPr>
                <w:rFonts w:ascii="Times New Roman" w:eastAsia="Times New Roman" w:hAnsi="Times New Roman" w:cs="Times New Roman"/>
                <w:lang w:eastAsia="fr-FR"/>
              </w:rPr>
            </w:pPr>
          </w:p>
        </w:tc>
      </w:tr>
    </w:tbl>
    <w:p w14:paraId="7156369D"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2FE2BD68"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50D0BCE0" w14:textId="77777777">
              <w:tc>
                <w:tcPr>
                  <w:tcW w:w="0" w:type="auto"/>
                  <w:vAlign w:val="center"/>
                  <w:hideMark/>
                </w:tcPr>
                <w:p w14:paraId="137A2B03" w14:textId="77777777" w:rsidR="003F182A" w:rsidRPr="003F182A" w:rsidRDefault="003F182A" w:rsidP="003F182A">
                  <w:pPr>
                    <w:rPr>
                      <w:rFonts w:ascii="Times New Roman" w:eastAsia="Times New Roman" w:hAnsi="Times New Roman" w:cs="Times New Roman"/>
                      <w:lang w:eastAsia="fr-FR"/>
                    </w:rPr>
                  </w:pPr>
                </w:p>
              </w:tc>
            </w:tr>
          </w:tbl>
          <w:p w14:paraId="72EAAC59" w14:textId="77777777" w:rsidR="003F182A" w:rsidRPr="003F182A" w:rsidRDefault="003F182A" w:rsidP="003F182A">
            <w:pPr>
              <w:rPr>
                <w:rFonts w:ascii="Times New Roman" w:eastAsia="Times New Roman" w:hAnsi="Times New Roman" w:cs="Times New Roman"/>
                <w:lang w:eastAsia="fr-FR"/>
              </w:rPr>
            </w:pPr>
          </w:p>
        </w:tc>
      </w:tr>
    </w:tbl>
    <w:p w14:paraId="288907FD"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681E21B0"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48C1214D" w14:textId="77777777">
              <w:tc>
                <w:tcPr>
                  <w:tcW w:w="0" w:type="auto"/>
                  <w:tcMar>
                    <w:top w:w="0" w:type="dxa"/>
                    <w:left w:w="270" w:type="dxa"/>
                    <w:bottom w:w="135" w:type="dxa"/>
                    <w:right w:w="270" w:type="dxa"/>
                  </w:tcMar>
                  <w:hideMark/>
                </w:tcPr>
                <w:p w14:paraId="2C043A25" w14:textId="77777777" w:rsidR="003F182A" w:rsidRPr="003F182A" w:rsidRDefault="003F182A" w:rsidP="003F182A">
                  <w:pPr>
                    <w:spacing w:line="360" w:lineRule="atLeast"/>
                    <w:rPr>
                      <w:rFonts w:ascii="Georgia" w:eastAsia="Times New Roman" w:hAnsi="Georgia" w:cs="Times New Roman"/>
                      <w:color w:val="202020"/>
                      <w:lang w:eastAsia="fr-FR"/>
                    </w:rPr>
                  </w:pPr>
                  <w:hyperlink r:id="rId25" w:history="1">
                    <w:r w:rsidRPr="003F182A">
                      <w:rPr>
                        <w:rFonts w:ascii="Trebuchet MS" w:eastAsia="Times New Roman" w:hAnsi="Trebuchet MS" w:cs="Times New Roman"/>
                        <w:b/>
                        <w:bCs/>
                        <w:color w:val="000000"/>
                        <w:lang w:eastAsia="fr-FR"/>
                      </w:rPr>
                      <w:t>Les accords d’</w:t>
                    </w:r>
                    <w:proofErr w:type="spellStart"/>
                    <w:r w:rsidRPr="003F182A">
                      <w:rPr>
                        <w:rFonts w:ascii="Trebuchet MS" w:eastAsia="Times New Roman" w:hAnsi="Trebuchet MS" w:cs="Times New Roman"/>
                        <w:b/>
                        <w:bCs/>
                        <w:color w:val="000000"/>
                        <w:lang w:eastAsia="fr-FR"/>
                      </w:rPr>
                      <w:t>Evian</w:t>
                    </w:r>
                    <w:proofErr w:type="spellEnd"/>
                    <w:r w:rsidRPr="003F182A">
                      <w:rPr>
                        <w:rFonts w:ascii="Trebuchet MS" w:eastAsia="Times New Roman" w:hAnsi="Trebuchet MS" w:cs="Times New Roman"/>
                        <w:b/>
                        <w:bCs/>
                        <w:color w:val="000000"/>
                        <w:lang w:eastAsia="fr-FR"/>
                      </w:rPr>
                      <w:t xml:space="preserve"> et la paix mémorielle</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64C07EF9"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1EF661B2"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393770FD"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6D0E9D96" w14:textId="77777777" w:rsidR="003F182A" w:rsidRPr="003F182A" w:rsidRDefault="003F182A" w:rsidP="003F182A">
                        <w:pPr>
                          <w:rPr>
                            <w:rFonts w:ascii="Times New Roman" w:eastAsia="Times New Roman" w:hAnsi="Times New Roman" w:cs="Times New Roman"/>
                            <w:lang w:eastAsia="fr-FR"/>
                          </w:rPr>
                        </w:pPr>
                      </w:p>
                    </w:tc>
                  </w:tr>
                </w:tbl>
                <w:p w14:paraId="47D3FD7C"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1CCB0B35">
                      <v:rect id="_x0000_i1049" alt="" style="width:453.6pt;height:.05pt;mso-width-percent:0;mso-height-percent:0;mso-width-percent:0;mso-height-percent:0" o:hralign="center" o:hrstd="t" o:hrnoshade="t" o:hr="t" stroked="f"/>
                    </w:pict>
                  </w:r>
                </w:p>
                <w:p w14:paraId="2AB04E86"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OPINION. Soixante ans nous séparent de la signature des accords d’</w:t>
                  </w:r>
                  <w:proofErr w:type="spellStart"/>
                  <w:r w:rsidRPr="003F182A">
                    <w:rPr>
                      <w:rFonts w:ascii="Helvetica Neue" w:eastAsia="Times New Roman" w:hAnsi="Helvetica Neue" w:cs="Times New Roman"/>
                      <w:color w:val="696969"/>
                      <w:lang w:eastAsia="fr-FR"/>
                    </w:rPr>
                    <w:t>Evian</w:t>
                  </w:r>
                  <w:proofErr w:type="spellEnd"/>
                  <w:r w:rsidRPr="003F182A">
                    <w:rPr>
                      <w:rFonts w:ascii="Helvetica Neue" w:eastAsia="Times New Roman" w:hAnsi="Helvetica Neue" w:cs="Times New Roman"/>
                      <w:color w:val="696969"/>
                      <w:lang w:eastAsia="fr-FR"/>
                    </w:rPr>
                    <w:t xml:space="preserve">, marqués par une série de polémiques, de divergences et de brouilles. Pourtant, l’objectif de ces accords était prometteur, écrit </w:t>
                  </w:r>
                  <w:proofErr w:type="spellStart"/>
                  <w:r w:rsidRPr="003F182A">
                    <w:rPr>
                      <w:rFonts w:ascii="Helvetica Neue" w:eastAsia="Times New Roman" w:hAnsi="Helvetica Neue" w:cs="Times New Roman"/>
                      <w:color w:val="696969"/>
                      <w:lang w:eastAsia="fr-FR"/>
                    </w:rPr>
                    <w:t>Hasni</w:t>
                  </w:r>
                  <w:proofErr w:type="spellEnd"/>
                  <w:r w:rsidRPr="003F182A">
                    <w:rPr>
                      <w:rFonts w:ascii="Helvetica Neue" w:eastAsia="Times New Roman" w:hAnsi="Helvetica Neue" w:cs="Times New Roman"/>
                      <w:color w:val="696969"/>
                      <w:lang w:eastAsia="fr-FR"/>
                    </w:rPr>
                    <w:t xml:space="preserve"> </w:t>
                  </w:r>
                  <w:proofErr w:type="spellStart"/>
                  <w:r w:rsidRPr="003F182A">
                    <w:rPr>
                      <w:rFonts w:ascii="Helvetica Neue" w:eastAsia="Times New Roman" w:hAnsi="Helvetica Neue" w:cs="Times New Roman"/>
                      <w:color w:val="696969"/>
                      <w:lang w:eastAsia="fr-FR"/>
                    </w:rPr>
                    <w:t>Abidi</w:t>
                  </w:r>
                  <w:proofErr w:type="spellEnd"/>
                  <w:r w:rsidRPr="003F182A">
                    <w:rPr>
                      <w:rFonts w:ascii="Helvetica Neue" w:eastAsia="Times New Roman" w:hAnsi="Helvetica Neue" w:cs="Times New Roman"/>
                      <w:color w:val="696969"/>
                      <w:lang w:eastAsia="fr-FR"/>
                    </w:rPr>
                    <w:t>, chargé de cours au GSI de l’Université de Genève</w:t>
                  </w:r>
                </w:p>
              </w:tc>
            </w:tr>
          </w:tbl>
          <w:p w14:paraId="342770C6" w14:textId="77777777" w:rsidR="003F182A" w:rsidRPr="003F182A" w:rsidRDefault="003F182A" w:rsidP="003F182A">
            <w:pPr>
              <w:rPr>
                <w:rFonts w:ascii="Times New Roman" w:eastAsia="Times New Roman" w:hAnsi="Times New Roman" w:cs="Times New Roman"/>
                <w:lang w:eastAsia="fr-FR"/>
              </w:rPr>
            </w:pPr>
          </w:p>
        </w:tc>
      </w:tr>
    </w:tbl>
    <w:p w14:paraId="66FF3AE5"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36A85D75"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12413A1C" w14:textId="77777777">
              <w:tc>
                <w:tcPr>
                  <w:tcW w:w="0" w:type="auto"/>
                  <w:vAlign w:val="center"/>
                  <w:hideMark/>
                </w:tcPr>
                <w:p w14:paraId="68835ADA" w14:textId="77777777" w:rsidR="003F182A" w:rsidRPr="003F182A" w:rsidRDefault="003F182A" w:rsidP="003F182A">
                  <w:pPr>
                    <w:rPr>
                      <w:rFonts w:ascii="Times New Roman" w:eastAsia="Times New Roman" w:hAnsi="Times New Roman" w:cs="Times New Roman"/>
                      <w:lang w:eastAsia="fr-FR"/>
                    </w:rPr>
                  </w:pPr>
                </w:p>
              </w:tc>
            </w:tr>
          </w:tbl>
          <w:p w14:paraId="6B5F00A3" w14:textId="77777777" w:rsidR="003F182A" w:rsidRPr="003F182A" w:rsidRDefault="003F182A" w:rsidP="003F182A">
            <w:pPr>
              <w:rPr>
                <w:rFonts w:ascii="Times New Roman" w:eastAsia="Times New Roman" w:hAnsi="Times New Roman" w:cs="Times New Roman"/>
                <w:lang w:eastAsia="fr-FR"/>
              </w:rPr>
            </w:pPr>
          </w:p>
        </w:tc>
      </w:tr>
    </w:tbl>
    <w:p w14:paraId="74162F3D"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37685A7B"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5E16AC82" w14:textId="77777777">
              <w:tc>
                <w:tcPr>
                  <w:tcW w:w="0" w:type="auto"/>
                  <w:tcMar>
                    <w:top w:w="0" w:type="dxa"/>
                    <w:left w:w="270" w:type="dxa"/>
                    <w:bottom w:w="135" w:type="dxa"/>
                    <w:right w:w="270" w:type="dxa"/>
                  </w:tcMar>
                  <w:hideMark/>
                </w:tcPr>
                <w:p w14:paraId="121F19EB" w14:textId="77777777" w:rsidR="003F182A" w:rsidRPr="003F182A" w:rsidRDefault="003F182A" w:rsidP="003F182A">
                  <w:pPr>
                    <w:spacing w:line="360" w:lineRule="atLeast"/>
                    <w:rPr>
                      <w:rFonts w:ascii="Georgia" w:eastAsia="Times New Roman" w:hAnsi="Georgia" w:cs="Times New Roman"/>
                      <w:color w:val="000000"/>
                      <w:lang w:eastAsia="fr-FR"/>
                    </w:rPr>
                  </w:pPr>
                  <w:r w:rsidRPr="003F182A">
                    <w:rPr>
                      <w:rFonts w:ascii="Georgia" w:eastAsia="Times New Roman" w:hAnsi="Georgia" w:cs="Times New Roman"/>
                      <w:color w:val="202020"/>
                      <w:lang w:eastAsia="fr-FR"/>
                    </w:rPr>
                    <w:fldChar w:fldCharType="begin"/>
                  </w:r>
                  <w:r w:rsidRPr="003F182A">
                    <w:rPr>
                      <w:rFonts w:ascii="Georgia" w:eastAsia="Times New Roman" w:hAnsi="Georgia" w:cs="Times New Roman"/>
                      <w:color w:val="202020"/>
                      <w:lang w:eastAsia="fr-FR"/>
                    </w:rPr>
                    <w:instrText xml:space="preserve"> HYPERLINK "https://letemps.us5.list-manage.com/track/click?u=935318f4cb8cfdc02fc8eaae2&amp;id=d6d01e6923&amp;e=59cd4731cc" </w:instrText>
                  </w:r>
                  <w:r w:rsidRPr="003F182A">
                    <w:rPr>
                      <w:rFonts w:ascii="Georgia" w:eastAsia="Times New Roman" w:hAnsi="Georgia" w:cs="Times New Roman"/>
                      <w:color w:val="202020"/>
                      <w:lang w:eastAsia="fr-FR"/>
                    </w:rPr>
                    <w:fldChar w:fldCharType="separate"/>
                  </w:r>
                  <w:r w:rsidRPr="003F182A">
                    <w:rPr>
                      <w:rFonts w:ascii="Trebuchet MS" w:eastAsia="Times New Roman" w:hAnsi="Trebuchet MS" w:cs="Times New Roman"/>
                      <w:b/>
                      <w:bCs/>
                      <w:color w:val="000000"/>
                      <w:lang w:eastAsia="fr-FR"/>
                    </w:rPr>
                    <w:t>La France de 2060 sous un regard conservateur</w:t>
                  </w:r>
                </w:p>
                <w:p w14:paraId="4E320F6E" w14:textId="77777777" w:rsidR="003F182A" w:rsidRPr="003F182A" w:rsidRDefault="003F182A" w:rsidP="003F182A">
                  <w:pPr>
                    <w:spacing w:before="30" w:after="30" w:line="360" w:lineRule="atLeast"/>
                    <w:rPr>
                      <w:rFonts w:ascii="Georgia" w:eastAsia="Times New Roman" w:hAnsi="Georgia" w:cs="Times New Roman"/>
                      <w:color w:val="000000"/>
                      <w:u w:val="single"/>
                      <w:lang w:eastAsia="fr-FR"/>
                    </w:rPr>
                  </w:pPr>
                  <w:r w:rsidRPr="003F182A">
                    <w:rPr>
                      <w:rFonts w:ascii="Georgia" w:eastAsia="Times New Roman" w:hAnsi="Georgia" w:cs="Times New Roman"/>
                      <w:color w:val="000000"/>
                      <w:u w:val="single"/>
                      <w:lang w:eastAsia="fr-FR"/>
                    </w:rPr>
                    <w:pict w14:anchorId="3479B4AA">
                      <v:rect id="_x0000_i1042" style="width:0;height:.75pt" o:hralign="center" o:hrstd="t" o:hrnoshade="t" o:hr="t" stroked="f"/>
                    </w:pict>
                  </w:r>
                </w:p>
                <w:p w14:paraId="7186DE9A" w14:textId="77777777" w:rsidR="003F182A" w:rsidRPr="003F182A" w:rsidRDefault="003F182A" w:rsidP="003F182A">
                  <w:pPr>
                    <w:spacing w:before="30" w:after="30" w:line="360" w:lineRule="atLeast"/>
                    <w:rPr>
                      <w:rFonts w:ascii="Times New Roman" w:eastAsia="Times New Roman" w:hAnsi="Times New Roman" w:cs="Times New Roman"/>
                      <w:color w:val="202020"/>
                      <w:lang w:eastAsia="fr-FR"/>
                    </w:rPr>
                  </w:pPr>
                  <w:r w:rsidRPr="003F182A">
                    <w:rPr>
                      <w:rFonts w:ascii="Helvetica Neue" w:eastAsia="Times New Roman" w:hAnsi="Helvetica Neue" w:cs="Times New Roman"/>
                      <w:color w:val="696969"/>
                      <w:u w:val="single"/>
                      <w:lang w:eastAsia="fr-FR"/>
                    </w:rPr>
                    <w:t xml:space="preserve">OPINION. Laetitia </w:t>
                  </w:r>
                  <w:proofErr w:type="spellStart"/>
                  <w:r w:rsidRPr="003F182A">
                    <w:rPr>
                      <w:rFonts w:ascii="Helvetica Neue" w:eastAsia="Times New Roman" w:hAnsi="Helvetica Neue" w:cs="Times New Roman"/>
                      <w:color w:val="696969"/>
                      <w:u w:val="single"/>
                      <w:lang w:eastAsia="fr-FR"/>
                    </w:rPr>
                    <w:t>Strauch-Bonart</w:t>
                  </w:r>
                  <w:proofErr w:type="spellEnd"/>
                  <w:r w:rsidRPr="003F182A">
                    <w:rPr>
                      <w:rFonts w:ascii="Helvetica Neue" w:eastAsia="Times New Roman" w:hAnsi="Helvetica Neue" w:cs="Times New Roman"/>
                      <w:color w:val="696969"/>
                      <w:u w:val="single"/>
                      <w:lang w:eastAsia="fr-FR"/>
                    </w:rPr>
                    <w:t>, essayiste et rédactrice en chef au magazine</w:t>
                  </w:r>
                  <w:proofErr w:type="gramStart"/>
                  <w:r w:rsidRPr="003F182A">
                    <w:rPr>
                      <w:rFonts w:ascii="Helvetica Neue" w:eastAsia="Times New Roman" w:hAnsi="Helvetica Neue" w:cs="Times New Roman"/>
                      <w:color w:val="696969"/>
                      <w:u w:val="single"/>
                      <w:lang w:eastAsia="fr-FR"/>
                    </w:rPr>
                    <w:t xml:space="preserve"> «Le</w:t>
                  </w:r>
                  <w:proofErr w:type="gramEnd"/>
                  <w:r w:rsidRPr="003F182A">
                    <w:rPr>
                      <w:rFonts w:ascii="Helvetica Neue" w:eastAsia="Times New Roman" w:hAnsi="Helvetica Neue" w:cs="Times New Roman"/>
                      <w:color w:val="696969"/>
                      <w:u w:val="single"/>
                      <w:lang w:eastAsia="fr-FR"/>
                    </w:rPr>
                    <w:t xml:space="preserve"> Point», publie «De la France, ce pays que l’on croyait connaître», une analyse tout en nuance sur ce qu’elle nomme «la société de créance» française</w:t>
                  </w:r>
                  <w:r w:rsidRPr="003F182A">
                    <w:rPr>
                      <w:rFonts w:ascii="Georgia" w:eastAsia="Times New Roman" w:hAnsi="Georgia" w:cs="Times New Roman"/>
                      <w:color w:val="202020"/>
                      <w:lang w:eastAsia="fr-FR"/>
                    </w:rPr>
                    <w:fldChar w:fldCharType="end"/>
                  </w:r>
                </w:p>
              </w:tc>
            </w:tr>
          </w:tbl>
          <w:p w14:paraId="26E4ED17" w14:textId="77777777" w:rsidR="003F182A" w:rsidRPr="003F182A" w:rsidRDefault="003F182A" w:rsidP="003F182A">
            <w:pPr>
              <w:rPr>
                <w:rFonts w:ascii="Times New Roman" w:eastAsia="Times New Roman" w:hAnsi="Times New Roman" w:cs="Times New Roman"/>
                <w:lang w:eastAsia="fr-FR"/>
              </w:rPr>
            </w:pPr>
          </w:p>
        </w:tc>
      </w:tr>
    </w:tbl>
    <w:p w14:paraId="3963F355"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5C2EFCAC"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62DB7894" w14:textId="77777777">
              <w:tc>
                <w:tcPr>
                  <w:tcW w:w="0" w:type="auto"/>
                  <w:vAlign w:val="center"/>
                  <w:hideMark/>
                </w:tcPr>
                <w:p w14:paraId="4A7AC4C4" w14:textId="77777777" w:rsidR="003F182A" w:rsidRPr="003F182A" w:rsidRDefault="003F182A" w:rsidP="003F182A">
                  <w:pPr>
                    <w:rPr>
                      <w:rFonts w:ascii="Times New Roman" w:eastAsia="Times New Roman" w:hAnsi="Times New Roman" w:cs="Times New Roman"/>
                      <w:lang w:eastAsia="fr-FR"/>
                    </w:rPr>
                  </w:pPr>
                </w:p>
              </w:tc>
            </w:tr>
          </w:tbl>
          <w:p w14:paraId="18ADBCC1" w14:textId="77777777" w:rsidR="003F182A" w:rsidRPr="003F182A" w:rsidRDefault="003F182A" w:rsidP="003F182A">
            <w:pPr>
              <w:rPr>
                <w:rFonts w:ascii="Times New Roman" w:eastAsia="Times New Roman" w:hAnsi="Times New Roman" w:cs="Times New Roman"/>
                <w:lang w:eastAsia="fr-FR"/>
              </w:rPr>
            </w:pPr>
          </w:p>
        </w:tc>
      </w:tr>
    </w:tbl>
    <w:p w14:paraId="11A0340B"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086DD1D2"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7308F92B" w14:textId="77777777">
              <w:tc>
                <w:tcPr>
                  <w:tcW w:w="0" w:type="auto"/>
                  <w:tcMar>
                    <w:top w:w="0" w:type="dxa"/>
                    <w:left w:w="270" w:type="dxa"/>
                    <w:bottom w:w="135" w:type="dxa"/>
                    <w:right w:w="270" w:type="dxa"/>
                  </w:tcMar>
                  <w:hideMark/>
                </w:tcPr>
                <w:p w14:paraId="49F95081" w14:textId="77777777" w:rsidR="003F182A" w:rsidRPr="003F182A" w:rsidRDefault="003F182A" w:rsidP="003F182A">
                  <w:pPr>
                    <w:spacing w:line="360" w:lineRule="atLeast"/>
                    <w:rPr>
                      <w:rFonts w:ascii="Georgia" w:eastAsia="Times New Roman" w:hAnsi="Georgia" w:cs="Times New Roman"/>
                      <w:color w:val="202020"/>
                      <w:lang w:eastAsia="fr-FR"/>
                    </w:rPr>
                  </w:pPr>
                  <w:hyperlink r:id="rId26" w:history="1">
                    <w:r w:rsidRPr="003F182A">
                      <w:rPr>
                        <w:rFonts w:ascii="Trebuchet MS" w:eastAsia="Times New Roman" w:hAnsi="Trebuchet MS" w:cs="Times New Roman"/>
                        <w:b/>
                        <w:bCs/>
                        <w:color w:val="000000"/>
                        <w:lang w:eastAsia="fr-FR"/>
                      </w:rPr>
                      <w:t xml:space="preserve">La liberté et le </w:t>
                    </w:r>
                    <w:proofErr w:type="gramStart"/>
                    <w:r w:rsidRPr="003F182A">
                      <w:rPr>
                        <w:rFonts w:ascii="Trebuchet MS" w:eastAsia="Times New Roman" w:hAnsi="Trebuchet MS" w:cs="Times New Roman"/>
                        <w:b/>
                        <w:bCs/>
                        <w:color w:val="000000"/>
                        <w:lang w:eastAsia="fr-FR"/>
                      </w:rPr>
                      <w:t>climat:</w:t>
                    </w:r>
                    <w:proofErr w:type="gramEnd"/>
                    <w:r w:rsidRPr="003F182A">
                      <w:rPr>
                        <w:rFonts w:ascii="Trebuchet MS" w:eastAsia="Times New Roman" w:hAnsi="Trebuchet MS" w:cs="Times New Roman"/>
                        <w:b/>
                        <w:bCs/>
                        <w:color w:val="000000"/>
                        <w:lang w:eastAsia="fr-FR"/>
                      </w:rPr>
                      <w:t xml:space="preserve"> deuxième duel entre Dominique Bourg et Nicolas </w:t>
                    </w:r>
                    <w:proofErr w:type="spellStart"/>
                    <w:r w:rsidRPr="003F182A">
                      <w:rPr>
                        <w:rFonts w:ascii="Trebuchet MS" w:eastAsia="Times New Roman" w:hAnsi="Trebuchet MS" w:cs="Times New Roman"/>
                        <w:b/>
                        <w:bCs/>
                        <w:color w:val="000000"/>
                        <w:lang w:eastAsia="fr-FR"/>
                      </w:rPr>
                      <w:t>Jutzet</w:t>
                    </w:r>
                    <w:proofErr w:type="spellEnd"/>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23C3BD15"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110C361C"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7C923BC7"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1C848A8B" w14:textId="77777777" w:rsidR="003F182A" w:rsidRPr="003F182A" w:rsidRDefault="003F182A" w:rsidP="003F182A">
                        <w:pPr>
                          <w:rPr>
                            <w:rFonts w:ascii="Times New Roman" w:eastAsia="Times New Roman" w:hAnsi="Times New Roman" w:cs="Times New Roman"/>
                            <w:lang w:eastAsia="fr-FR"/>
                          </w:rPr>
                        </w:pPr>
                      </w:p>
                    </w:tc>
                  </w:tr>
                </w:tbl>
                <w:p w14:paraId="27398627"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3C14B161">
                      <v:rect id="_x0000_i1048" alt="" style="width:453.6pt;height:.05pt;mso-width-percent:0;mso-height-percent:0;mso-width-percent:0;mso-height-percent:0" o:hralign="center" o:hrstd="t" o:hrnoshade="t" o:hr="t" stroked="f"/>
                    </w:pict>
                  </w:r>
                </w:p>
                <w:p w14:paraId="64DC507F"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 xml:space="preserve">Après avoir posé un cadre de discussion et une définition de la liberté politique, nos deux duellistes, Dominique Bourg et Nicolas </w:t>
                  </w:r>
                  <w:proofErr w:type="spellStart"/>
                  <w:r w:rsidRPr="003F182A">
                    <w:rPr>
                      <w:rFonts w:ascii="Helvetica Neue" w:eastAsia="Times New Roman" w:hAnsi="Helvetica Neue" w:cs="Times New Roman"/>
                      <w:color w:val="696969"/>
                      <w:lang w:eastAsia="fr-FR"/>
                    </w:rPr>
                    <w:t>Jutzet</w:t>
                  </w:r>
                  <w:proofErr w:type="spellEnd"/>
                  <w:r w:rsidRPr="003F182A">
                    <w:rPr>
                      <w:rFonts w:ascii="Helvetica Neue" w:eastAsia="Times New Roman" w:hAnsi="Helvetica Neue" w:cs="Times New Roman"/>
                      <w:color w:val="696969"/>
                      <w:lang w:eastAsia="fr-FR"/>
                    </w:rPr>
                    <w:t>, débattent dans ce chapitre des changements radicaux qu’a imposés le monde capitaliste sur notre société et sa gouvernance</w:t>
                  </w:r>
                </w:p>
              </w:tc>
            </w:tr>
          </w:tbl>
          <w:p w14:paraId="3A4BC914" w14:textId="77777777" w:rsidR="003F182A" w:rsidRPr="003F182A" w:rsidRDefault="003F182A" w:rsidP="003F182A">
            <w:pPr>
              <w:rPr>
                <w:rFonts w:ascii="Times New Roman" w:eastAsia="Times New Roman" w:hAnsi="Times New Roman" w:cs="Times New Roman"/>
                <w:lang w:eastAsia="fr-FR"/>
              </w:rPr>
            </w:pPr>
          </w:p>
        </w:tc>
      </w:tr>
    </w:tbl>
    <w:p w14:paraId="781718B0"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384BF53C" w14:textId="77777777" w:rsidTr="003F182A">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FFFFFF"/>
              </w:tblBorders>
              <w:tblCellMar>
                <w:left w:w="0" w:type="dxa"/>
                <w:right w:w="0" w:type="dxa"/>
              </w:tblCellMar>
              <w:tblLook w:val="04A0" w:firstRow="1" w:lastRow="0" w:firstColumn="1" w:lastColumn="0" w:noHBand="0" w:noVBand="1"/>
            </w:tblPr>
            <w:tblGrid>
              <w:gridCol w:w="8532"/>
            </w:tblGrid>
            <w:tr w:rsidR="003F182A" w:rsidRPr="003F182A" w14:paraId="0D3548F4" w14:textId="77777777">
              <w:tc>
                <w:tcPr>
                  <w:tcW w:w="0" w:type="auto"/>
                  <w:vAlign w:val="center"/>
                  <w:hideMark/>
                </w:tcPr>
                <w:p w14:paraId="291B0902" w14:textId="77777777" w:rsidR="003F182A" w:rsidRPr="003F182A" w:rsidRDefault="003F182A" w:rsidP="003F182A">
                  <w:pPr>
                    <w:rPr>
                      <w:rFonts w:ascii="Times New Roman" w:eastAsia="Times New Roman" w:hAnsi="Times New Roman" w:cs="Times New Roman"/>
                      <w:lang w:eastAsia="fr-FR"/>
                    </w:rPr>
                  </w:pPr>
                </w:p>
              </w:tc>
            </w:tr>
          </w:tbl>
          <w:p w14:paraId="503C6718" w14:textId="77777777" w:rsidR="003F182A" w:rsidRPr="003F182A" w:rsidRDefault="003F182A" w:rsidP="003F182A">
            <w:pPr>
              <w:rPr>
                <w:rFonts w:ascii="Times New Roman" w:eastAsia="Times New Roman" w:hAnsi="Times New Roman" w:cs="Times New Roman"/>
                <w:lang w:eastAsia="fr-FR"/>
              </w:rPr>
            </w:pPr>
          </w:p>
        </w:tc>
      </w:tr>
    </w:tbl>
    <w:p w14:paraId="550BDFC1"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76B9ACD3"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17D04778" w14:textId="77777777">
              <w:tc>
                <w:tcPr>
                  <w:tcW w:w="0" w:type="auto"/>
                  <w:tcMar>
                    <w:top w:w="0" w:type="dxa"/>
                    <w:left w:w="270" w:type="dxa"/>
                    <w:bottom w:w="135" w:type="dxa"/>
                    <w:right w:w="270" w:type="dxa"/>
                  </w:tcMar>
                  <w:hideMark/>
                </w:tcPr>
                <w:p w14:paraId="4393CA9A" w14:textId="77777777" w:rsidR="003F182A" w:rsidRPr="003F182A" w:rsidRDefault="003F182A" w:rsidP="003F182A">
                  <w:pPr>
                    <w:spacing w:line="413" w:lineRule="atLeast"/>
                    <w:outlineLvl w:val="0"/>
                    <w:rPr>
                      <w:rFonts w:ascii="Helvetica" w:eastAsia="Times New Roman" w:hAnsi="Helvetica" w:cs="Times New Roman"/>
                      <w:b/>
                      <w:bCs/>
                      <w:color w:val="202020"/>
                      <w:kern w:val="36"/>
                      <w:sz w:val="39"/>
                      <w:szCs w:val="39"/>
                      <w:lang w:eastAsia="fr-FR"/>
                    </w:rPr>
                  </w:pPr>
                  <w:r w:rsidRPr="003F182A">
                    <w:rPr>
                      <w:rFonts w:ascii="Helvetica Neue" w:eastAsia="Times New Roman" w:hAnsi="Helvetica Neue" w:cs="Times New Roman"/>
                      <w:b/>
                      <w:bCs/>
                      <w:color w:val="B80021"/>
                      <w:kern w:val="36"/>
                      <w:lang w:eastAsia="fr-FR"/>
                    </w:rPr>
                    <w:t>LE POINT ECO</w:t>
                  </w:r>
                </w:p>
              </w:tc>
            </w:tr>
          </w:tbl>
          <w:p w14:paraId="2C52920C" w14:textId="77777777" w:rsidR="003F182A" w:rsidRPr="003F182A" w:rsidRDefault="003F182A" w:rsidP="003F182A">
            <w:pPr>
              <w:rPr>
                <w:rFonts w:ascii="Times New Roman" w:eastAsia="Times New Roman" w:hAnsi="Times New Roman" w:cs="Times New Roman"/>
                <w:lang w:eastAsia="fr-FR"/>
              </w:rPr>
            </w:pPr>
          </w:p>
        </w:tc>
      </w:tr>
    </w:tbl>
    <w:p w14:paraId="4C280C05"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23A615A2" w14:textId="77777777" w:rsidTr="003F182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43174B58" w14:textId="77777777">
              <w:tc>
                <w:tcPr>
                  <w:tcW w:w="0" w:type="auto"/>
                  <w:hideMark/>
                </w:tcPr>
                <w:p w14:paraId="3761EEEA" w14:textId="40454B55" w:rsidR="003F182A" w:rsidRPr="003F182A" w:rsidRDefault="003F182A" w:rsidP="003F182A">
                  <w:pPr>
                    <w:jc w:val="center"/>
                    <w:rPr>
                      <w:rFonts w:ascii="Times New Roman" w:eastAsia="Times New Roman" w:hAnsi="Times New Roman" w:cs="Times New Roman"/>
                      <w:lang w:eastAsia="fr-FR"/>
                    </w:rPr>
                  </w:pPr>
                  <w:r w:rsidRPr="003F182A">
                    <w:rPr>
                      <w:rFonts w:ascii="Times New Roman" w:eastAsia="Times New Roman" w:hAnsi="Times New Roman" w:cs="Times New Roman"/>
                      <w:noProof/>
                      <w:color w:val="000000"/>
                      <w:lang w:eastAsia="fr-FR"/>
                    </w:rPr>
                    <w:lastRenderedPageBreak/>
                    <w:drawing>
                      <wp:inline distT="0" distB="0" distL="0" distR="0" wp14:anchorId="00E5A4FE" wp14:editId="0F07FB6D">
                        <wp:extent cx="5760720" cy="2884170"/>
                        <wp:effectExtent l="0" t="0" r="5080" b="0"/>
                        <wp:docPr id="5" name="Image 5" descr="La guerre bouscule le paysage énergétiqu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guerre bouscule le paysage énergétiqu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2884170"/>
                                </a:xfrm>
                                <a:prstGeom prst="rect">
                                  <a:avLst/>
                                </a:prstGeom>
                                <a:noFill/>
                                <a:ln>
                                  <a:noFill/>
                                </a:ln>
                              </pic:spPr>
                            </pic:pic>
                          </a:graphicData>
                        </a:graphic>
                      </wp:inline>
                    </w:drawing>
                  </w:r>
                </w:p>
              </w:tc>
            </w:tr>
          </w:tbl>
          <w:p w14:paraId="6FB23B9E" w14:textId="77777777" w:rsidR="003F182A" w:rsidRPr="003F182A" w:rsidRDefault="003F182A" w:rsidP="003F182A">
            <w:pPr>
              <w:rPr>
                <w:rFonts w:ascii="Times New Roman" w:eastAsia="Times New Roman" w:hAnsi="Times New Roman" w:cs="Times New Roman"/>
                <w:lang w:eastAsia="fr-FR"/>
              </w:rPr>
            </w:pPr>
          </w:p>
        </w:tc>
      </w:tr>
    </w:tbl>
    <w:p w14:paraId="3598BDCC"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3235EE06"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5C808F74" w14:textId="77777777">
              <w:tc>
                <w:tcPr>
                  <w:tcW w:w="0" w:type="auto"/>
                  <w:tcMar>
                    <w:top w:w="0" w:type="dxa"/>
                    <w:left w:w="270" w:type="dxa"/>
                    <w:bottom w:w="135" w:type="dxa"/>
                    <w:right w:w="270" w:type="dxa"/>
                  </w:tcMar>
                  <w:hideMark/>
                </w:tcPr>
                <w:p w14:paraId="3FB5FBB3" w14:textId="77777777" w:rsidR="003F182A" w:rsidRPr="003F182A" w:rsidRDefault="003F182A" w:rsidP="003F182A">
                  <w:pPr>
                    <w:spacing w:line="360" w:lineRule="atLeast"/>
                    <w:rPr>
                      <w:rFonts w:ascii="Georgia" w:eastAsia="Times New Roman" w:hAnsi="Georgia" w:cs="Times New Roman"/>
                      <w:color w:val="000000"/>
                      <w:lang w:eastAsia="fr-FR"/>
                    </w:rPr>
                  </w:pPr>
                  <w:r w:rsidRPr="003F182A">
                    <w:rPr>
                      <w:rFonts w:ascii="Georgia" w:eastAsia="Times New Roman" w:hAnsi="Georgia" w:cs="Times New Roman"/>
                      <w:color w:val="202020"/>
                      <w:lang w:eastAsia="fr-FR"/>
                    </w:rPr>
                    <w:fldChar w:fldCharType="begin"/>
                  </w:r>
                  <w:r w:rsidRPr="003F182A">
                    <w:rPr>
                      <w:rFonts w:ascii="Georgia" w:eastAsia="Times New Roman" w:hAnsi="Georgia" w:cs="Times New Roman"/>
                      <w:color w:val="202020"/>
                      <w:lang w:eastAsia="fr-FR"/>
                    </w:rPr>
                    <w:instrText xml:space="preserve"> HYPERLINK "https://letemps.us5.list-manage.com/track/click?u=935318f4cb8cfdc02fc8eaae2&amp;id=9f0cb68b1e&amp;e=59cd4731cc" </w:instrText>
                  </w:r>
                  <w:r w:rsidRPr="003F182A">
                    <w:rPr>
                      <w:rFonts w:ascii="Georgia" w:eastAsia="Times New Roman" w:hAnsi="Georgia" w:cs="Times New Roman"/>
                      <w:color w:val="202020"/>
                      <w:lang w:eastAsia="fr-FR"/>
                    </w:rPr>
                    <w:fldChar w:fldCharType="separate"/>
                  </w:r>
                </w:p>
                <w:p w14:paraId="4385CB88" w14:textId="77777777" w:rsidR="003F182A" w:rsidRPr="003F182A" w:rsidRDefault="003F182A" w:rsidP="003F182A">
                  <w:pPr>
                    <w:spacing w:line="413" w:lineRule="atLeast"/>
                    <w:outlineLvl w:val="0"/>
                    <w:rPr>
                      <w:rFonts w:ascii="Helvetica" w:eastAsia="Times New Roman" w:hAnsi="Helvetica" w:cs="Times New Roman"/>
                      <w:b/>
                      <w:bCs/>
                      <w:color w:val="202020"/>
                      <w:kern w:val="36"/>
                      <w:sz w:val="39"/>
                      <w:szCs w:val="39"/>
                      <w:lang w:eastAsia="fr-FR"/>
                    </w:rPr>
                  </w:pPr>
                  <w:r w:rsidRPr="003F182A">
                    <w:rPr>
                      <w:rFonts w:ascii="Trebuchet MS" w:eastAsia="Times New Roman" w:hAnsi="Trebuchet MS" w:cs="Times New Roman"/>
                      <w:b/>
                      <w:bCs/>
                      <w:color w:val="202020"/>
                      <w:kern w:val="36"/>
                      <w:sz w:val="39"/>
                      <w:szCs w:val="39"/>
                      <w:lang w:eastAsia="fr-FR"/>
                    </w:rPr>
                    <w:t>La guerre bouscule le paysage énergétique</w:t>
                  </w:r>
                  <w:r w:rsidRPr="003F182A">
                    <w:rPr>
                      <w:rFonts w:ascii="Georgia" w:eastAsia="Times New Roman" w:hAnsi="Georgia" w:cs="Times New Roman"/>
                      <w:b/>
                      <w:bCs/>
                      <w:color w:val="202020"/>
                      <w:kern w:val="36"/>
                      <w:sz w:val="48"/>
                      <w:szCs w:val="48"/>
                      <w:lang w:eastAsia="fr-FR"/>
                    </w:rPr>
                    <w:fldChar w:fldCharType="end"/>
                  </w:r>
                </w:p>
                <w:tbl>
                  <w:tblPr>
                    <w:tblW w:w="0" w:type="auto"/>
                    <w:tblCellMar>
                      <w:left w:w="0" w:type="dxa"/>
                      <w:right w:w="0" w:type="dxa"/>
                    </w:tblCellMar>
                    <w:tblLook w:val="04A0" w:firstRow="1" w:lastRow="0" w:firstColumn="1" w:lastColumn="0" w:noHBand="0" w:noVBand="1"/>
                  </w:tblPr>
                  <w:tblGrid>
                    <w:gridCol w:w="947"/>
                  </w:tblGrid>
                  <w:tr w:rsidR="003F182A" w:rsidRPr="003F182A" w14:paraId="31DE9A5F"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931"/>
                        </w:tblGrid>
                        <w:tr w:rsidR="003F182A" w:rsidRPr="003F182A" w14:paraId="25ECE804"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15" w:type="dxa"/>
                                <w:left w:w="75" w:type="dxa"/>
                                <w:bottom w:w="0" w:type="dxa"/>
                                <w:right w:w="75" w:type="dxa"/>
                              </w:tcMar>
                              <w:vAlign w:val="center"/>
                              <w:hideMark/>
                            </w:tcPr>
                            <w:p w14:paraId="7EDE0183" w14:textId="77777777" w:rsidR="003F182A" w:rsidRPr="003F182A" w:rsidRDefault="003F182A" w:rsidP="003F182A">
                              <w:pPr>
                                <w:spacing w:line="300" w:lineRule="atLeast"/>
                                <w:jc w:val="center"/>
                                <w:rPr>
                                  <w:rFonts w:ascii="Helvetica" w:eastAsia="Times New Roman" w:hAnsi="Helvetica" w:cs="Times New Roman"/>
                                  <w:color w:val="A48729"/>
                                  <w:sz w:val="18"/>
                                  <w:szCs w:val="18"/>
                                  <w:lang w:eastAsia="fr-FR"/>
                                </w:rPr>
                              </w:pPr>
                              <w:r w:rsidRPr="003F182A">
                                <w:rPr>
                                  <w:rFonts w:ascii="Helvetica" w:eastAsia="Times New Roman" w:hAnsi="Helvetica" w:cs="Times New Roman"/>
                                  <w:b/>
                                  <w:bCs/>
                                  <w:color w:val="A48729"/>
                                  <w:sz w:val="18"/>
                                  <w:szCs w:val="18"/>
                                  <w:lang w:eastAsia="fr-FR"/>
                                </w:rPr>
                                <w:t>ABONNÉ</w:t>
                              </w:r>
                            </w:p>
                          </w:tc>
                        </w:tr>
                      </w:tbl>
                      <w:p w14:paraId="0C8DAAD0" w14:textId="77777777" w:rsidR="003F182A" w:rsidRPr="003F182A" w:rsidRDefault="003F182A" w:rsidP="003F182A">
                        <w:pPr>
                          <w:rPr>
                            <w:rFonts w:ascii="Times New Roman" w:eastAsia="Times New Roman" w:hAnsi="Times New Roman" w:cs="Times New Roman"/>
                            <w:lang w:eastAsia="fr-FR"/>
                          </w:rPr>
                        </w:pPr>
                      </w:p>
                    </w:tc>
                  </w:tr>
                </w:tbl>
                <w:p w14:paraId="43D4F9D1" w14:textId="77777777" w:rsidR="003F182A" w:rsidRPr="003F182A" w:rsidRDefault="003F182A" w:rsidP="003F182A">
                  <w:pPr>
                    <w:spacing w:before="150" w:after="15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L’Allemagne, dépendante du gaz russe, se tourne vers d’autres fournisseurs et veut relancer ses centrales nucléaires, une tendance qu’on retrouve ailleurs. Dans les coulisses, notamment en Suisse où se négocient 75% des hydrocarbures russes, la terre tremble également</w:t>
                  </w:r>
                </w:p>
              </w:tc>
            </w:tr>
          </w:tbl>
          <w:p w14:paraId="4B0C4EC0" w14:textId="77777777" w:rsidR="003F182A" w:rsidRPr="003F182A" w:rsidRDefault="003F182A" w:rsidP="003F182A">
            <w:pPr>
              <w:rPr>
                <w:rFonts w:ascii="Times New Roman" w:eastAsia="Times New Roman" w:hAnsi="Times New Roman" w:cs="Times New Roman"/>
                <w:lang w:eastAsia="fr-FR"/>
              </w:rPr>
            </w:pPr>
          </w:p>
        </w:tc>
      </w:tr>
    </w:tbl>
    <w:p w14:paraId="59F92097"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2CF4D040"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2B725B12" w14:textId="77777777">
              <w:tc>
                <w:tcPr>
                  <w:tcW w:w="0" w:type="auto"/>
                  <w:vAlign w:val="center"/>
                  <w:hideMark/>
                </w:tcPr>
                <w:p w14:paraId="4564147A" w14:textId="77777777" w:rsidR="003F182A" w:rsidRPr="003F182A" w:rsidRDefault="003F182A" w:rsidP="003F182A">
                  <w:pPr>
                    <w:rPr>
                      <w:rFonts w:ascii="Times New Roman" w:eastAsia="Times New Roman" w:hAnsi="Times New Roman" w:cs="Times New Roman"/>
                      <w:lang w:eastAsia="fr-FR"/>
                    </w:rPr>
                  </w:pPr>
                </w:p>
              </w:tc>
            </w:tr>
          </w:tbl>
          <w:p w14:paraId="5D1C97B5" w14:textId="77777777" w:rsidR="003F182A" w:rsidRPr="003F182A" w:rsidRDefault="003F182A" w:rsidP="003F182A">
            <w:pPr>
              <w:rPr>
                <w:rFonts w:ascii="Times New Roman" w:eastAsia="Times New Roman" w:hAnsi="Times New Roman" w:cs="Times New Roman"/>
                <w:lang w:eastAsia="fr-FR"/>
              </w:rPr>
            </w:pPr>
          </w:p>
        </w:tc>
      </w:tr>
    </w:tbl>
    <w:p w14:paraId="46E5E464"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6267FFD1"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524B9F6E" w14:textId="77777777">
              <w:tc>
                <w:tcPr>
                  <w:tcW w:w="0" w:type="auto"/>
                  <w:tcMar>
                    <w:top w:w="0" w:type="dxa"/>
                    <w:left w:w="270" w:type="dxa"/>
                    <w:bottom w:w="135" w:type="dxa"/>
                    <w:right w:w="270" w:type="dxa"/>
                  </w:tcMar>
                  <w:hideMark/>
                </w:tcPr>
                <w:p w14:paraId="7C77B28E" w14:textId="77777777" w:rsidR="003F182A" w:rsidRPr="003F182A" w:rsidRDefault="003F182A" w:rsidP="003F182A">
                  <w:pPr>
                    <w:spacing w:line="360" w:lineRule="atLeast"/>
                    <w:rPr>
                      <w:rFonts w:ascii="Georgia" w:eastAsia="Times New Roman" w:hAnsi="Georgia" w:cs="Times New Roman"/>
                      <w:color w:val="202020"/>
                      <w:lang w:eastAsia="fr-FR"/>
                    </w:rPr>
                  </w:pPr>
                  <w:hyperlink r:id="rId29" w:history="1">
                    <w:r w:rsidRPr="003F182A">
                      <w:rPr>
                        <w:rFonts w:ascii="Trebuchet MS" w:eastAsia="Times New Roman" w:hAnsi="Trebuchet MS" w:cs="Times New Roman"/>
                        <w:b/>
                        <w:bCs/>
                        <w:color w:val="000000"/>
                        <w:lang w:eastAsia="fr-FR"/>
                      </w:rPr>
                      <w:t>Coup de frein pour l’économie mondiale</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09489611"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744E3B89"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1709F6D0"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784EFCE3" w14:textId="77777777" w:rsidR="003F182A" w:rsidRPr="003F182A" w:rsidRDefault="003F182A" w:rsidP="003F182A">
                        <w:pPr>
                          <w:rPr>
                            <w:rFonts w:ascii="Times New Roman" w:eastAsia="Times New Roman" w:hAnsi="Times New Roman" w:cs="Times New Roman"/>
                            <w:lang w:eastAsia="fr-FR"/>
                          </w:rPr>
                        </w:pPr>
                      </w:p>
                    </w:tc>
                  </w:tr>
                </w:tbl>
                <w:p w14:paraId="40B1B88F"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04F75415">
                      <v:rect id="_x0000_i1047" alt="" style="width:453.6pt;height:.05pt;mso-width-percent:0;mso-height-percent:0;mso-width-percent:0;mso-height-percent:0" o:hralign="center" o:hrstd="t" o:hrnoshade="t" o:hr="t" stroked="f"/>
                    </w:pict>
                  </w:r>
                </w:p>
                <w:p w14:paraId="7D020A21"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Les économies russe et ukrainienne seront les plus touchées par le conflit, mais la hausse des prix de l’énergie affectera tout le monde. La Suisse aussi verra sa croissance rabotée</w:t>
                  </w:r>
                </w:p>
              </w:tc>
            </w:tr>
          </w:tbl>
          <w:p w14:paraId="3A301A26" w14:textId="77777777" w:rsidR="003F182A" w:rsidRPr="003F182A" w:rsidRDefault="003F182A" w:rsidP="003F182A">
            <w:pPr>
              <w:rPr>
                <w:rFonts w:ascii="Times New Roman" w:eastAsia="Times New Roman" w:hAnsi="Times New Roman" w:cs="Times New Roman"/>
                <w:lang w:eastAsia="fr-FR"/>
              </w:rPr>
            </w:pPr>
          </w:p>
        </w:tc>
      </w:tr>
    </w:tbl>
    <w:p w14:paraId="4ACDD0DD"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54A2870B"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2B022DB4" w14:textId="77777777">
              <w:tc>
                <w:tcPr>
                  <w:tcW w:w="0" w:type="auto"/>
                  <w:vAlign w:val="center"/>
                  <w:hideMark/>
                </w:tcPr>
                <w:p w14:paraId="54D28341" w14:textId="77777777" w:rsidR="003F182A" w:rsidRPr="003F182A" w:rsidRDefault="003F182A" w:rsidP="003F182A">
                  <w:pPr>
                    <w:rPr>
                      <w:rFonts w:ascii="Times New Roman" w:eastAsia="Times New Roman" w:hAnsi="Times New Roman" w:cs="Times New Roman"/>
                      <w:lang w:eastAsia="fr-FR"/>
                    </w:rPr>
                  </w:pPr>
                </w:p>
              </w:tc>
            </w:tr>
          </w:tbl>
          <w:p w14:paraId="0DA02B1C" w14:textId="77777777" w:rsidR="003F182A" w:rsidRPr="003F182A" w:rsidRDefault="003F182A" w:rsidP="003F182A">
            <w:pPr>
              <w:rPr>
                <w:rFonts w:ascii="Times New Roman" w:eastAsia="Times New Roman" w:hAnsi="Times New Roman" w:cs="Times New Roman"/>
                <w:lang w:eastAsia="fr-FR"/>
              </w:rPr>
            </w:pPr>
          </w:p>
        </w:tc>
      </w:tr>
    </w:tbl>
    <w:p w14:paraId="7A23A1D6"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3601014B"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1C6BF91A" w14:textId="77777777">
              <w:tc>
                <w:tcPr>
                  <w:tcW w:w="0" w:type="auto"/>
                  <w:tcMar>
                    <w:top w:w="0" w:type="dxa"/>
                    <w:left w:w="270" w:type="dxa"/>
                    <w:bottom w:w="135" w:type="dxa"/>
                    <w:right w:w="270" w:type="dxa"/>
                  </w:tcMar>
                  <w:hideMark/>
                </w:tcPr>
                <w:p w14:paraId="44047DB6" w14:textId="77777777" w:rsidR="003F182A" w:rsidRPr="003F182A" w:rsidRDefault="003F182A" w:rsidP="003F182A">
                  <w:pPr>
                    <w:spacing w:line="360" w:lineRule="atLeast"/>
                    <w:rPr>
                      <w:rFonts w:ascii="Georgia" w:eastAsia="Times New Roman" w:hAnsi="Georgia" w:cs="Times New Roman"/>
                      <w:color w:val="202020"/>
                      <w:lang w:eastAsia="fr-FR"/>
                    </w:rPr>
                  </w:pPr>
                  <w:hyperlink r:id="rId30" w:history="1">
                    <w:r w:rsidRPr="003F182A">
                      <w:rPr>
                        <w:rFonts w:ascii="Trebuchet MS" w:eastAsia="Times New Roman" w:hAnsi="Trebuchet MS" w:cs="Times New Roman"/>
                        <w:b/>
                        <w:bCs/>
                        <w:color w:val="000000"/>
                        <w:lang w:eastAsia="fr-FR"/>
                      </w:rPr>
                      <w:t>Le yuan, grand bénéficiaire des sanctions occidentales</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139B319B"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683F2FE6"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7B578967"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5B1D7194" w14:textId="77777777" w:rsidR="003F182A" w:rsidRPr="003F182A" w:rsidRDefault="003F182A" w:rsidP="003F182A">
                        <w:pPr>
                          <w:rPr>
                            <w:rFonts w:ascii="Times New Roman" w:eastAsia="Times New Roman" w:hAnsi="Times New Roman" w:cs="Times New Roman"/>
                            <w:lang w:eastAsia="fr-FR"/>
                          </w:rPr>
                        </w:pPr>
                      </w:p>
                    </w:tc>
                  </w:tr>
                </w:tbl>
                <w:p w14:paraId="43CABDEE"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1F6158C3">
                      <v:rect id="_x0000_i1046" alt="" style="width:453.6pt;height:.05pt;mso-width-percent:0;mso-height-percent:0;mso-width-percent:0;mso-height-percent:0" o:hralign="center" o:hrstd="t" o:hrnoshade="t" o:hr="t" stroked="f"/>
                    </w:pict>
                  </w:r>
                </w:p>
                <w:p w14:paraId="53E53D42"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 xml:space="preserve">La monnaie chinoise devient une valeur refuge dans la crise géopolitique. Quatrième devise la plus utilisée sur le système de paiements Swift, elle profite d’une politique monétaire peu accommodante et d’une tendance à la </w:t>
                  </w:r>
                  <w:proofErr w:type="spellStart"/>
                  <w:r w:rsidRPr="003F182A">
                    <w:rPr>
                      <w:rFonts w:ascii="Helvetica Neue" w:eastAsia="Times New Roman" w:hAnsi="Helvetica Neue" w:cs="Times New Roman"/>
                      <w:color w:val="696969"/>
                      <w:lang w:eastAsia="fr-FR"/>
                    </w:rPr>
                    <w:t>dédollarisation</w:t>
                  </w:r>
                  <w:proofErr w:type="spellEnd"/>
                </w:p>
              </w:tc>
            </w:tr>
          </w:tbl>
          <w:p w14:paraId="7540120A" w14:textId="77777777" w:rsidR="003F182A" w:rsidRPr="003F182A" w:rsidRDefault="003F182A" w:rsidP="003F182A">
            <w:pPr>
              <w:rPr>
                <w:rFonts w:ascii="Times New Roman" w:eastAsia="Times New Roman" w:hAnsi="Times New Roman" w:cs="Times New Roman"/>
                <w:lang w:eastAsia="fr-FR"/>
              </w:rPr>
            </w:pPr>
          </w:p>
        </w:tc>
      </w:tr>
    </w:tbl>
    <w:p w14:paraId="5F9B773B"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6E164427" w14:textId="77777777" w:rsidTr="003F182A">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FFFFFF"/>
              </w:tblBorders>
              <w:tblCellMar>
                <w:left w:w="0" w:type="dxa"/>
                <w:right w:w="0" w:type="dxa"/>
              </w:tblCellMar>
              <w:tblLook w:val="04A0" w:firstRow="1" w:lastRow="0" w:firstColumn="1" w:lastColumn="0" w:noHBand="0" w:noVBand="1"/>
            </w:tblPr>
            <w:tblGrid>
              <w:gridCol w:w="8532"/>
            </w:tblGrid>
            <w:tr w:rsidR="003F182A" w:rsidRPr="003F182A" w14:paraId="4D8E4F8E" w14:textId="77777777">
              <w:tc>
                <w:tcPr>
                  <w:tcW w:w="0" w:type="auto"/>
                  <w:vAlign w:val="center"/>
                  <w:hideMark/>
                </w:tcPr>
                <w:p w14:paraId="6A39FC3B" w14:textId="77777777" w:rsidR="003F182A" w:rsidRPr="003F182A" w:rsidRDefault="003F182A" w:rsidP="003F182A">
                  <w:pPr>
                    <w:rPr>
                      <w:rFonts w:ascii="Times New Roman" w:eastAsia="Times New Roman" w:hAnsi="Times New Roman" w:cs="Times New Roman"/>
                      <w:lang w:eastAsia="fr-FR"/>
                    </w:rPr>
                  </w:pPr>
                </w:p>
              </w:tc>
            </w:tr>
          </w:tbl>
          <w:p w14:paraId="678ED88B" w14:textId="77777777" w:rsidR="003F182A" w:rsidRPr="003F182A" w:rsidRDefault="003F182A" w:rsidP="003F182A">
            <w:pPr>
              <w:rPr>
                <w:rFonts w:ascii="Times New Roman" w:eastAsia="Times New Roman" w:hAnsi="Times New Roman" w:cs="Times New Roman"/>
                <w:lang w:eastAsia="fr-FR"/>
              </w:rPr>
            </w:pPr>
          </w:p>
        </w:tc>
      </w:tr>
    </w:tbl>
    <w:p w14:paraId="67418F71"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7F749F62"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0C15DBFC" w14:textId="77777777">
              <w:tc>
                <w:tcPr>
                  <w:tcW w:w="0" w:type="auto"/>
                  <w:tcMar>
                    <w:top w:w="0" w:type="dxa"/>
                    <w:left w:w="270" w:type="dxa"/>
                    <w:bottom w:w="135" w:type="dxa"/>
                    <w:right w:w="270" w:type="dxa"/>
                  </w:tcMar>
                  <w:hideMark/>
                </w:tcPr>
                <w:p w14:paraId="5928C4E1" w14:textId="77777777" w:rsidR="003F182A" w:rsidRPr="003F182A" w:rsidRDefault="003F182A" w:rsidP="003F182A">
                  <w:pPr>
                    <w:spacing w:line="413" w:lineRule="atLeast"/>
                    <w:outlineLvl w:val="0"/>
                    <w:rPr>
                      <w:rFonts w:ascii="Helvetica" w:eastAsia="Times New Roman" w:hAnsi="Helvetica" w:cs="Times New Roman"/>
                      <w:b/>
                      <w:bCs/>
                      <w:color w:val="202020"/>
                      <w:kern w:val="36"/>
                      <w:sz w:val="39"/>
                      <w:szCs w:val="39"/>
                      <w:lang w:eastAsia="fr-FR"/>
                    </w:rPr>
                  </w:pPr>
                  <w:r w:rsidRPr="003F182A">
                    <w:rPr>
                      <w:rFonts w:ascii="Helvetica Neue" w:eastAsia="Times New Roman" w:hAnsi="Helvetica Neue" w:cs="Times New Roman"/>
                      <w:b/>
                      <w:bCs/>
                      <w:color w:val="B80021"/>
                      <w:kern w:val="36"/>
                      <w:lang w:eastAsia="fr-FR"/>
                    </w:rPr>
                    <w:lastRenderedPageBreak/>
                    <w:t>VOTRE MAGAZINE </w:t>
                  </w:r>
                </w:p>
              </w:tc>
            </w:tr>
          </w:tbl>
          <w:p w14:paraId="3DA509C5" w14:textId="77777777" w:rsidR="003F182A" w:rsidRPr="003F182A" w:rsidRDefault="003F182A" w:rsidP="003F182A">
            <w:pPr>
              <w:rPr>
                <w:rFonts w:ascii="Times New Roman" w:eastAsia="Times New Roman" w:hAnsi="Times New Roman" w:cs="Times New Roman"/>
                <w:lang w:eastAsia="fr-FR"/>
              </w:rPr>
            </w:pPr>
          </w:p>
        </w:tc>
      </w:tr>
    </w:tbl>
    <w:p w14:paraId="3813641E"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3C4D56D5" w14:textId="77777777" w:rsidTr="003F182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78A793EA" w14:textId="77777777">
              <w:tc>
                <w:tcPr>
                  <w:tcW w:w="0" w:type="auto"/>
                  <w:hideMark/>
                </w:tcPr>
                <w:p w14:paraId="5AF4B3EE" w14:textId="1F157581" w:rsidR="003F182A" w:rsidRPr="003F182A" w:rsidRDefault="003F182A" w:rsidP="003F182A">
                  <w:pPr>
                    <w:jc w:val="center"/>
                    <w:rPr>
                      <w:rFonts w:ascii="Times New Roman" w:eastAsia="Times New Roman" w:hAnsi="Times New Roman" w:cs="Times New Roman"/>
                      <w:lang w:eastAsia="fr-FR"/>
                    </w:rPr>
                  </w:pPr>
                  <w:r w:rsidRPr="003F182A">
                    <w:rPr>
                      <w:rFonts w:ascii="Times New Roman" w:eastAsia="Times New Roman" w:hAnsi="Times New Roman" w:cs="Times New Roman"/>
                      <w:noProof/>
                      <w:color w:val="000000"/>
                      <w:lang w:eastAsia="fr-FR"/>
                    </w:rPr>
                    <w:drawing>
                      <wp:inline distT="0" distB="0" distL="0" distR="0" wp14:anchorId="7496F97A" wp14:editId="0C61CD81">
                        <wp:extent cx="5760720" cy="2884170"/>
                        <wp:effectExtent l="0" t="0" r="5080" b="0"/>
                        <wp:docPr id="4" name="Image 4" descr="Rémi Baudouï: «La solidarité naît lorsqu’on mesure notre fragilité»">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mi Baudouï: «La solidarité naît lorsqu’on mesure notre fragilité»">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2884170"/>
                                </a:xfrm>
                                <a:prstGeom prst="rect">
                                  <a:avLst/>
                                </a:prstGeom>
                                <a:noFill/>
                                <a:ln>
                                  <a:noFill/>
                                </a:ln>
                              </pic:spPr>
                            </pic:pic>
                          </a:graphicData>
                        </a:graphic>
                      </wp:inline>
                    </w:drawing>
                  </w:r>
                </w:p>
              </w:tc>
            </w:tr>
          </w:tbl>
          <w:p w14:paraId="4FE26BC5" w14:textId="77777777" w:rsidR="003F182A" w:rsidRPr="003F182A" w:rsidRDefault="003F182A" w:rsidP="003F182A">
            <w:pPr>
              <w:rPr>
                <w:rFonts w:ascii="Times New Roman" w:eastAsia="Times New Roman" w:hAnsi="Times New Roman" w:cs="Times New Roman"/>
                <w:lang w:eastAsia="fr-FR"/>
              </w:rPr>
            </w:pPr>
          </w:p>
        </w:tc>
      </w:tr>
    </w:tbl>
    <w:p w14:paraId="7E09034A"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4D34039C"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4656B098" w14:textId="77777777">
              <w:tc>
                <w:tcPr>
                  <w:tcW w:w="0" w:type="auto"/>
                  <w:tcMar>
                    <w:top w:w="0" w:type="dxa"/>
                    <w:left w:w="270" w:type="dxa"/>
                    <w:bottom w:w="135" w:type="dxa"/>
                    <w:right w:w="270" w:type="dxa"/>
                  </w:tcMar>
                  <w:hideMark/>
                </w:tcPr>
                <w:p w14:paraId="3AD02CE3" w14:textId="77777777" w:rsidR="003F182A" w:rsidRPr="003F182A" w:rsidRDefault="003F182A" w:rsidP="003F182A">
                  <w:pPr>
                    <w:spacing w:line="360" w:lineRule="atLeast"/>
                    <w:rPr>
                      <w:rFonts w:ascii="Georgia" w:eastAsia="Times New Roman" w:hAnsi="Georgia" w:cs="Times New Roman"/>
                      <w:color w:val="000000"/>
                      <w:lang w:eastAsia="fr-FR"/>
                    </w:rPr>
                  </w:pPr>
                  <w:r w:rsidRPr="003F182A">
                    <w:rPr>
                      <w:rFonts w:ascii="Georgia" w:eastAsia="Times New Roman" w:hAnsi="Georgia" w:cs="Times New Roman"/>
                      <w:color w:val="202020"/>
                      <w:lang w:eastAsia="fr-FR"/>
                    </w:rPr>
                    <w:fldChar w:fldCharType="begin"/>
                  </w:r>
                  <w:r w:rsidRPr="003F182A">
                    <w:rPr>
                      <w:rFonts w:ascii="Georgia" w:eastAsia="Times New Roman" w:hAnsi="Georgia" w:cs="Times New Roman"/>
                      <w:color w:val="202020"/>
                      <w:lang w:eastAsia="fr-FR"/>
                    </w:rPr>
                    <w:instrText xml:space="preserve"> HYPERLINK "https://letemps.us5.list-manage.com/track/click?u=935318f4cb8cfdc02fc8eaae2&amp;id=879972a33b&amp;e=59cd4731cc" </w:instrText>
                  </w:r>
                  <w:r w:rsidRPr="003F182A">
                    <w:rPr>
                      <w:rFonts w:ascii="Georgia" w:eastAsia="Times New Roman" w:hAnsi="Georgia" w:cs="Times New Roman"/>
                      <w:color w:val="202020"/>
                      <w:lang w:eastAsia="fr-FR"/>
                    </w:rPr>
                    <w:fldChar w:fldCharType="separate"/>
                  </w:r>
                </w:p>
                <w:p w14:paraId="5F56D5CE" w14:textId="77777777" w:rsidR="003F182A" w:rsidRPr="003F182A" w:rsidRDefault="003F182A" w:rsidP="003F182A">
                  <w:pPr>
                    <w:spacing w:line="413" w:lineRule="atLeast"/>
                    <w:outlineLvl w:val="0"/>
                    <w:rPr>
                      <w:rFonts w:ascii="Helvetica" w:eastAsia="Times New Roman" w:hAnsi="Helvetica" w:cs="Times New Roman"/>
                      <w:b/>
                      <w:bCs/>
                      <w:color w:val="202020"/>
                      <w:kern w:val="36"/>
                      <w:sz w:val="39"/>
                      <w:szCs w:val="39"/>
                      <w:lang w:eastAsia="fr-FR"/>
                    </w:rPr>
                  </w:pPr>
                  <w:r w:rsidRPr="003F182A">
                    <w:rPr>
                      <w:rFonts w:ascii="Trebuchet MS" w:eastAsia="Times New Roman" w:hAnsi="Trebuchet MS" w:cs="Times New Roman"/>
                      <w:b/>
                      <w:bCs/>
                      <w:color w:val="202020"/>
                      <w:kern w:val="36"/>
                      <w:sz w:val="39"/>
                      <w:szCs w:val="39"/>
                      <w:lang w:eastAsia="fr-FR"/>
                    </w:rPr>
                    <w:t xml:space="preserve">Rémi </w:t>
                  </w:r>
                  <w:proofErr w:type="spellStart"/>
                  <w:proofErr w:type="gramStart"/>
                  <w:r w:rsidRPr="003F182A">
                    <w:rPr>
                      <w:rFonts w:ascii="Trebuchet MS" w:eastAsia="Times New Roman" w:hAnsi="Trebuchet MS" w:cs="Times New Roman"/>
                      <w:b/>
                      <w:bCs/>
                      <w:color w:val="202020"/>
                      <w:kern w:val="36"/>
                      <w:sz w:val="39"/>
                      <w:szCs w:val="39"/>
                      <w:lang w:eastAsia="fr-FR"/>
                    </w:rPr>
                    <w:t>Baudouï</w:t>
                  </w:r>
                  <w:proofErr w:type="spellEnd"/>
                  <w:r w:rsidRPr="003F182A">
                    <w:rPr>
                      <w:rFonts w:ascii="Trebuchet MS" w:eastAsia="Times New Roman" w:hAnsi="Trebuchet MS" w:cs="Times New Roman"/>
                      <w:b/>
                      <w:bCs/>
                      <w:color w:val="202020"/>
                      <w:kern w:val="36"/>
                      <w:sz w:val="39"/>
                      <w:szCs w:val="39"/>
                      <w:lang w:eastAsia="fr-FR"/>
                    </w:rPr>
                    <w:t>:</w:t>
                  </w:r>
                  <w:proofErr w:type="gramEnd"/>
                  <w:r w:rsidRPr="003F182A">
                    <w:rPr>
                      <w:rFonts w:ascii="Trebuchet MS" w:eastAsia="Times New Roman" w:hAnsi="Trebuchet MS" w:cs="Times New Roman"/>
                      <w:b/>
                      <w:bCs/>
                      <w:color w:val="202020"/>
                      <w:kern w:val="36"/>
                      <w:sz w:val="39"/>
                      <w:szCs w:val="39"/>
                      <w:lang w:eastAsia="fr-FR"/>
                    </w:rPr>
                    <w:t xml:space="preserve"> «La solidarité naît lorsqu’on mesure notre fragilité»</w:t>
                  </w:r>
                  <w:r w:rsidRPr="003F182A">
                    <w:rPr>
                      <w:rFonts w:ascii="Georgia" w:eastAsia="Times New Roman" w:hAnsi="Georgia" w:cs="Times New Roman"/>
                      <w:b/>
                      <w:bCs/>
                      <w:color w:val="202020"/>
                      <w:kern w:val="36"/>
                      <w:sz w:val="48"/>
                      <w:szCs w:val="48"/>
                      <w:lang w:eastAsia="fr-FR"/>
                    </w:rPr>
                    <w:fldChar w:fldCharType="end"/>
                  </w:r>
                </w:p>
                <w:tbl>
                  <w:tblPr>
                    <w:tblW w:w="0" w:type="auto"/>
                    <w:tblCellMar>
                      <w:left w:w="0" w:type="dxa"/>
                      <w:right w:w="0" w:type="dxa"/>
                    </w:tblCellMar>
                    <w:tblLook w:val="04A0" w:firstRow="1" w:lastRow="0" w:firstColumn="1" w:lastColumn="0" w:noHBand="0" w:noVBand="1"/>
                  </w:tblPr>
                  <w:tblGrid>
                    <w:gridCol w:w="947"/>
                  </w:tblGrid>
                  <w:tr w:rsidR="003F182A" w:rsidRPr="003F182A" w14:paraId="1B1F703E"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931"/>
                        </w:tblGrid>
                        <w:tr w:rsidR="003F182A" w:rsidRPr="003F182A" w14:paraId="5DE2B8AD"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15" w:type="dxa"/>
                                <w:left w:w="75" w:type="dxa"/>
                                <w:bottom w:w="0" w:type="dxa"/>
                                <w:right w:w="75" w:type="dxa"/>
                              </w:tcMar>
                              <w:vAlign w:val="center"/>
                              <w:hideMark/>
                            </w:tcPr>
                            <w:p w14:paraId="21553BC5" w14:textId="77777777" w:rsidR="003F182A" w:rsidRPr="003F182A" w:rsidRDefault="003F182A" w:rsidP="003F182A">
                              <w:pPr>
                                <w:spacing w:line="300" w:lineRule="atLeast"/>
                                <w:jc w:val="center"/>
                                <w:rPr>
                                  <w:rFonts w:ascii="Helvetica" w:eastAsia="Times New Roman" w:hAnsi="Helvetica" w:cs="Times New Roman"/>
                                  <w:color w:val="A48729"/>
                                  <w:sz w:val="18"/>
                                  <w:szCs w:val="18"/>
                                  <w:lang w:eastAsia="fr-FR"/>
                                </w:rPr>
                              </w:pPr>
                              <w:r w:rsidRPr="003F182A">
                                <w:rPr>
                                  <w:rFonts w:ascii="Helvetica" w:eastAsia="Times New Roman" w:hAnsi="Helvetica" w:cs="Times New Roman"/>
                                  <w:b/>
                                  <w:bCs/>
                                  <w:color w:val="A48729"/>
                                  <w:sz w:val="18"/>
                                  <w:szCs w:val="18"/>
                                  <w:lang w:eastAsia="fr-FR"/>
                                </w:rPr>
                                <w:t>ABONNÉ</w:t>
                              </w:r>
                            </w:p>
                          </w:tc>
                        </w:tr>
                      </w:tbl>
                      <w:p w14:paraId="5DD3A2F5" w14:textId="77777777" w:rsidR="003F182A" w:rsidRPr="003F182A" w:rsidRDefault="003F182A" w:rsidP="003F182A">
                        <w:pPr>
                          <w:rPr>
                            <w:rFonts w:ascii="Times New Roman" w:eastAsia="Times New Roman" w:hAnsi="Times New Roman" w:cs="Times New Roman"/>
                            <w:lang w:eastAsia="fr-FR"/>
                          </w:rPr>
                        </w:pPr>
                      </w:p>
                    </w:tc>
                  </w:tr>
                </w:tbl>
                <w:p w14:paraId="2021A8D5" w14:textId="77777777" w:rsidR="003F182A" w:rsidRPr="003F182A" w:rsidRDefault="003F182A" w:rsidP="003F182A">
                  <w:pPr>
                    <w:spacing w:before="150" w:after="15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Une quantité de dons est acheminée de la Suisse vers l’Ukraine. Pourquoi, bien qu’elle prenne racine dans l’horreur, cette solidarité semble nous</w:t>
                  </w:r>
                  <w:proofErr w:type="gramStart"/>
                  <w:r w:rsidRPr="003F182A">
                    <w:rPr>
                      <w:rFonts w:ascii="Helvetica Neue" w:eastAsia="Times New Roman" w:hAnsi="Helvetica Neue" w:cs="Times New Roman"/>
                      <w:color w:val="696969"/>
                      <w:lang w:eastAsia="fr-FR"/>
                    </w:rPr>
                    <w:t xml:space="preserve"> «rassurer</w:t>
                  </w:r>
                  <w:proofErr w:type="gramEnd"/>
                  <w:r w:rsidRPr="003F182A">
                    <w:rPr>
                      <w:rFonts w:ascii="Helvetica Neue" w:eastAsia="Times New Roman" w:hAnsi="Helvetica Neue" w:cs="Times New Roman"/>
                      <w:color w:val="696969"/>
                      <w:lang w:eastAsia="fr-FR"/>
                    </w:rPr>
                    <w:t xml:space="preserve">» après deux ans de divisions liées à la pandémie? </w:t>
                  </w:r>
                  <w:proofErr w:type="gramStart"/>
                  <w:r w:rsidRPr="003F182A">
                    <w:rPr>
                      <w:rFonts w:ascii="Helvetica Neue" w:eastAsia="Times New Roman" w:hAnsi="Helvetica Neue" w:cs="Times New Roman"/>
                      <w:color w:val="696969"/>
                      <w:lang w:eastAsia="fr-FR"/>
                    </w:rPr>
                    <w:t>«Le</w:t>
                  </w:r>
                  <w:proofErr w:type="gramEnd"/>
                  <w:r w:rsidRPr="003F182A">
                    <w:rPr>
                      <w:rFonts w:ascii="Helvetica Neue" w:eastAsia="Times New Roman" w:hAnsi="Helvetica Neue" w:cs="Times New Roman"/>
                      <w:color w:val="696969"/>
                      <w:lang w:eastAsia="fr-FR"/>
                    </w:rPr>
                    <w:t xml:space="preserve"> Temps» a posé la question à Rémi </w:t>
                  </w:r>
                  <w:proofErr w:type="spellStart"/>
                  <w:r w:rsidRPr="003F182A">
                    <w:rPr>
                      <w:rFonts w:ascii="Helvetica Neue" w:eastAsia="Times New Roman" w:hAnsi="Helvetica Neue" w:cs="Times New Roman"/>
                      <w:color w:val="696969"/>
                      <w:lang w:eastAsia="fr-FR"/>
                    </w:rPr>
                    <w:t>Baudouï</w:t>
                  </w:r>
                  <w:proofErr w:type="spellEnd"/>
                  <w:r w:rsidRPr="003F182A">
                    <w:rPr>
                      <w:rFonts w:ascii="Helvetica Neue" w:eastAsia="Times New Roman" w:hAnsi="Helvetica Neue" w:cs="Times New Roman"/>
                      <w:color w:val="696969"/>
                      <w:lang w:eastAsia="fr-FR"/>
                    </w:rPr>
                    <w:t>, professeur en sciences politiques et relations internationales</w:t>
                  </w:r>
                </w:p>
              </w:tc>
            </w:tr>
          </w:tbl>
          <w:p w14:paraId="06C1A06C" w14:textId="77777777" w:rsidR="003F182A" w:rsidRPr="003F182A" w:rsidRDefault="003F182A" w:rsidP="003F182A">
            <w:pPr>
              <w:rPr>
                <w:rFonts w:ascii="Times New Roman" w:eastAsia="Times New Roman" w:hAnsi="Times New Roman" w:cs="Times New Roman"/>
                <w:lang w:eastAsia="fr-FR"/>
              </w:rPr>
            </w:pPr>
          </w:p>
        </w:tc>
      </w:tr>
    </w:tbl>
    <w:p w14:paraId="5F7B503C"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7AFF425F"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65E53B96" w14:textId="77777777">
              <w:tc>
                <w:tcPr>
                  <w:tcW w:w="0" w:type="auto"/>
                  <w:vAlign w:val="center"/>
                  <w:hideMark/>
                </w:tcPr>
                <w:p w14:paraId="18C20277" w14:textId="77777777" w:rsidR="003F182A" w:rsidRPr="003F182A" w:rsidRDefault="003F182A" w:rsidP="003F182A">
                  <w:pPr>
                    <w:rPr>
                      <w:rFonts w:ascii="Times New Roman" w:eastAsia="Times New Roman" w:hAnsi="Times New Roman" w:cs="Times New Roman"/>
                      <w:lang w:eastAsia="fr-FR"/>
                    </w:rPr>
                  </w:pPr>
                </w:p>
              </w:tc>
            </w:tr>
          </w:tbl>
          <w:p w14:paraId="262BD7B7" w14:textId="77777777" w:rsidR="003F182A" w:rsidRPr="003F182A" w:rsidRDefault="003F182A" w:rsidP="003F182A">
            <w:pPr>
              <w:rPr>
                <w:rFonts w:ascii="Times New Roman" w:eastAsia="Times New Roman" w:hAnsi="Times New Roman" w:cs="Times New Roman"/>
                <w:lang w:eastAsia="fr-FR"/>
              </w:rPr>
            </w:pPr>
          </w:p>
        </w:tc>
      </w:tr>
    </w:tbl>
    <w:p w14:paraId="2DA22DE0"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764AA589"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21440172" w14:textId="77777777">
              <w:tc>
                <w:tcPr>
                  <w:tcW w:w="0" w:type="auto"/>
                  <w:tcMar>
                    <w:top w:w="0" w:type="dxa"/>
                    <w:left w:w="270" w:type="dxa"/>
                    <w:bottom w:w="135" w:type="dxa"/>
                    <w:right w:w="270" w:type="dxa"/>
                  </w:tcMar>
                  <w:hideMark/>
                </w:tcPr>
                <w:p w14:paraId="41C6AB7D" w14:textId="77777777" w:rsidR="003F182A" w:rsidRPr="003F182A" w:rsidRDefault="003F182A" w:rsidP="003F182A">
                  <w:pPr>
                    <w:spacing w:line="360" w:lineRule="atLeast"/>
                    <w:rPr>
                      <w:rFonts w:ascii="Georgia" w:eastAsia="Times New Roman" w:hAnsi="Georgia" w:cs="Times New Roman"/>
                      <w:color w:val="202020"/>
                      <w:lang w:eastAsia="fr-FR"/>
                    </w:rPr>
                  </w:pPr>
                  <w:hyperlink r:id="rId33" w:history="1">
                    <w:r w:rsidRPr="003F182A">
                      <w:rPr>
                        <w:rFonts w:ascii="Trebuchet MS" w:eastAsia="Times New Roman" w:hAnsi="Trebuchet MS" w:cs="Times New Roman"/>
                        <w:b/>
                        <w:bCs/>
                        <w:color w:val="000000"/>
                        <w:lang w:eastAsia="fr-FR"/>
                      </w:rPr>
                      <w:t>Le Tessin, terre promise des oliviers</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0B99E0B5"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0B05B724"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7DADAE54"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754FA5D5" w14:textId="77777777" w:rsidR="003F182A" w:rsidRPr="003F182A" w:rsidRDefault="003F182A" w:rsidP="003F182A">
                        <w:pPr>
                          <w:rPr>
                            <w:rFonts w:ascii="Times New Roman" w:eastAsia="Times New Roman" w:hAnsi="Times New Roman" w:cs="Times New Roman"/>
                            <w:lang w:eastAsia="fr-FR"/>
                          </w:rPr>
                        </w:pPr>
                      </w:p>
                    </w:tc>
                  </w:tr>
                </w:tbl>
                <w:p w14:paraId="294E2AD7"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5EEDA68E">
                      <v:rect id="_x0000_i1045" alt="" style="width:453.6pt;height:.05pt;mso-width-percent:0;mso-height-percent:0;mso-width-percent:0;mso-height-percent:0" o:hralign="center" o:hrstd="t" o:hrnoshade="t" o:hr="t" stroked="f"/>
                    </w:pict>
                  </w:r>
                </w:p>
                <w:p w14:paraId="36CE3E97"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Une association travaille au retour de l’arbre mythique au sud des Alpes. Depuis cinq ans, elle recueille les fruits des petits oléiculteurs pour la production d’une huile locale</w:t>
                  </w:r>
                </w:p>
              </w:tc>
            </w:tr>
          </w:tbl>
          <w:p w14:paraId="48F83D0B" w14:textId="77777777" w:rsidR="003F182A" w:rsidRPr="003F182A" w:rsidRDefault="003F182A" w:rsidP="003F182A">
            <w:pPr>
              <w:rPr>
                <w:rFonts w:ascii="Times New Roman" w:eastAsia="Times New Roman" w:hAnsi="Times New Roman" w:cs="Times New Roman"/>
                <w:lang w:eastAsia="fr-FR"/>
              </w:rPr>
            </w:pPr>
          </w:p>
        </w:tc>
      </w:tr>
    </w:tbl>
    <w:p w14:paraId="28BD711B"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60F08BA4"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18D3AE9A" w14:textId="77777777">
              <w:tc>
                <w:tcPr>
                  <w:tcW w:w="0" w:type="auto"/>
                  <w:vAlign w:val="center"/>
                  <w:hideMark/>
                </w:tcPr>
                <w:p w14:paraId="06A8E7DD" w14:textId="77777777" w:rsidR="003F182A" w:rsidRPr="003F182A" w:rsidRDefault="003F182A" w:rsidP="003F182A">
                  <w:pPr>
                    <w:rPr>
                      <w:rFonts w:ascii="Times New Roman" w:eastAsia="Times New Roman" w:hAnsi="Times New Roman" w:cs="Times New Roman"/>
                      <w:lang w:eastAsia="fr-FR"/>
                    </w:rPr>
                  </w:pPr>
                </w:p>
              </w:tc>
            </w:tr>
          </w:tbl>
          <w:p w14:paraId="0BDE0EF5" w14:textId="77777777" w:rsidR="003F182A" w:rsidRPr="003F182A" w:rsidRDefault="003F182A" w:rsidP="003F182A">
            <w:pPr>
              <w:rPr>
                <w:rFonts w:ascii="Times New Roman" w:eastAsia="Times New Roman" w:hAnsi="Times New Roman" w:cs="Times New Roman"/>
                <w:lang w:eastAsia="fr-FR"/>
              </w:rPr>
            </w:pPr>
          </w:p>
        </w:tc>
      </w:tr>
    </w:tbl>
    <w:p w14:paraId="072A0D17"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09EAEEB2"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29F9C85F" w14:textId="77777777">
              <w:tc>
                <w:tcPr>
                  <w:tcW w:w="0" w:type="auto"/>
                  <w:tcMar>
                    <w:top w:w="0" w:type="dxa"/>
                    <w:left w:w="270" w:type="dxa"/>
                    <w:bottom w:w="135" w:type="dxa"/>
                    <w:right w:w="270" w:type="dxa"/>
                  </w:tcMar>
                  <w:hideMark/>
                </w:tcPr>
                <w:p w14:paraId="7344DE27" w14:textId="77777777" w:rsidR="003F182A" w:rsidRPr="003F182A" w:rsidRDefault="003F182A" w:rsidP="003F182A">
                  <w:pPr>
                    <w:spacing w:line="360" w:lineRule="atLeast"/>
                    <w:rPr>
                      <w:rFonts w:ascii="Georgia" w:eastAsia="Times New Roman" w:hAnsi="Georgia" w:cs="Times New Roman"/>
                      <w:color w:val="202020"/>
                      <w:lang w:eastAsia="fr-FR"/>
                    </w:rPr>
                  </w:pPr>
                  <w:hyperlink r:id="rId34" w:history="1">
                    <w:proofErr w:type="spellStart"/>
                    <w:r w:rsidRPr="003F182A">
                      <w:rPr>
                        <w:rFonts w:ascii="Trebuchet MS" w:eastAsia="Times New Roman" w:hAnsi="Trebuchet MS" w:cs="Times New Roman"/>
                        <w:b/>
                        <w:bCs/>
                        <w:color w:val="000000"/>
                        <w:lang w:eastAsia="fr-FR"/>
                      </w:rPr>
                      <w:t>Ganni</w:t>
                    </w:r>
                    <w:proofErr w:type="spellEnd"/>
                    <w:r w:rsidRPr="003F182A">
                      <w:rPr>
                        <w:rFonts w:ascii="Trebuchet MS" w:eastAsia="Times New Roman" w:hAnsi="Trebuchet MS" w:cs="Times New Roman"/>
                        <w:b/>
                        <w:bCs/>
                        <w:color w:val="000000"/>
                        <w:lang w:eastAsia="fr-FR"/>
                      </w:rPr>
                      <w:t>, en attendant la durabilité</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60F4C529"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38DC0A2C"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340B8437"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6C7F0BCE" w14:textId="77777777" w:rsidR="003F182A" w:rsidRPr="003F182A" w:rsidRDefault="003F182A" w:rsidP="003F182A">
                        <w:pPr>
                          <w:rPr>
                            <w:rFonts w:ascii="Times New Roman" w:eastAsia="Times New Roman" w:hAnsi="Times New Roman" w:cs="Times New Roman"/>
                            <w:lang w:eastAsia="fr-FR"/>
                          </w:rPr>
                        </w:pPr>
                      </w:p>
                    </w:tc>
                  </w:tr>
                </w:tbl>
                <w:p w14:paraId="293CA251"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5E1B871A">
                      <v:rect id="_x0000_i1044" alt="" style="width:453.6pt;height:.05pt;mso-width-percent:0;mso-height-percent:0;mso-width-percent:0;mso-height-percent:0" o:hralign="center" o:hrstd="t" o:hrnoshade="t" o:hr="t" stroked="f"/>
                    </w:pict>
                  </w:r>
                </w:p>
                <w:p w14:paraId="162BD0E6"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lastRenderedPageBreak/>
                    <w:t>Star du</w:t>
                  </w:r>
                  <w:proofErr w:type="gramStart"/>
                  <w:r w:rsidRPr="003F182A">
                    <w:rPr>
                      <w:rFonts w:ascii="Helvetica Neue" w:eastAsia="Times New Roman" w:hAnsi="Helvetica Neue" w:cs="Times New Roman"/>
                      <w:color w:val="696969"/>
                      <w:lang w:eastAsia="fr-FR"/>
                    </w:rPr>
                    <w:t xml:space="preserve"> «</w:t>
                  </w:r>
                  <w:proofErr w:type="spellStart"/>
                  <w:r w:rsidRPr="003F182A">
                    <w:rPr>
                      <w:rFonts w:ascii="Helvetica Neue" w:eastAsia="Times New Roman" w:hAnsi="Helvetica Neue" w:cs="Times New Roman"/>
                      <w:color w:val="696969"/>
                      <w:lang w:eastAsia="fr-FR"/>
                    </w:rPr>
                    <w:t>scandi</w:t>
                  </w:r>
                  <w:proofErr w:type="spellEnd"/>
                  <w:proofErr w:type="gramEnd"/>
                  <w:r w:rsidRPr="003F182A">
                    <w:rPr>
                      <w:rFonts w:ascii="Helvetica Neue" w:eastAsia="Times New Roman" w:hAnsi="Helvetica Neue" w:cs="Times New Roman"/>
                      <w:color w:val="696969"/>
                      <w:lang w:eastAsia="fr-FR"/>
                    </w:rPr>
                    <w:t xml:space="preserve">-cool», la marque danoise place la responsabilité au cœur de son activité mode. Sans cacher ses difficultés, ni ses contradictions. </w:t>
                  </w:r>
                  <w:proofErr w:type="spellStart"/>
                  <w:r w:rsidRPr="003F182A">
                    <w:rPr>
                      <w:rFonts w:ascii="Helvetica Neue" w:eastAsia="Times New Roman" w:hAnsi="Helvetica Neue" w:cs="Times New Roman"/>
                      <w:color w:val="696969"/>
                      <w:lang w:eastAsia="fr-FR"/>
                    </w:rPr>
                    <w:t>Etude</w:t>
                  </w:r>
                  <w:proofErr w:type="spellEnd"/>
                  <w:r w:rsidRPr="003F182A">
                    <w:rPr>
                      <w:rFonts w:ascii="Helvetica Neue" w:eastAsia="Times New Roman" w:hAnsi="Helvetica Neue" w:cs="Times New Roman"/>
                      <w:color w:val="696969"/>
                      <w:lang w:eastAsia="fr-FR"/>
                    </w:rPr>
                    <w:t xml:space="preserve"> de cas</w:t>
                  </w:r>
                </w:p>
              </w:tc>
            </w:tr>
          </w:tbl>
          <w:p w14:paraId="6E889C8E" w14:textId="77777777" w:rsidR="003F182A" w:rsidRPr="003F182A" w:rsidRDefault="003F182A" w:rsidP="003F182A">
            <w:pPr>
              <w:rPr>
                <w:rFonts w:ascii="Times New Roman" w:eastAsia="Times New Roman" w:hAnsi="Times New Roman" w:cs="Times New Roman"/>
                <w:lang w:eastAsia="fr-FR"/>
              </w:rPr>
            </w:pPr>
          </w:p>
        </w:tc>
      </w:tr>
    </w:tbl>
    <w:p w14:paraId="14D3E6ED"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5FAB10BE" w14:textId="77777777" w:rsidTr="003F182A">
        <w:tc>
          <w:tcPr>
            <w:tcW w:w="0" w:type="auto"/>
            <w:shd w:val="clear" w:color="auto" w:fill="FFFFFF"/>
            <w:tcMar>
              <w:top w:w="90" w:type="dxa"/>
              <w:left w:w="270" w:type="dxa"/>
              <w:bottom w:w="90" w:type="dxa"/>
              <w:right w:w="270" w:type="dxa"/>
            </w:tcMar>
            <w:vAlign w:val="center"/>
            <w:hideMark/>
          </w:tcPr>
          <w:tbl>
            <w:tblPr>
              <w:tblW w:w="5000" w:type="pct"/>
              <w:tblBorders>
                <w:top w:val="single" w:sz="6" w:space="0" w:color="ECECEC"/>
              </w:tblBorders>
              <w:tblCellMar>
                <w:left w:w="0" w:type="dxa"/>
                <w:right w:w="0" w:type="dxa"/>
              </w:tblCellMar>
              <w:tblLook w:val="04A0" w:firstRow="1" w:lastRow="0" w:firstColumn="1" w:lastColumn="0" w:noHBand="0" w:noVBand="1"/>
            </w:tblPr>
            <w:tblGrid>
              <w:gridCol w:w="8532"/>
            </w:tblGrid>
            <w:tr w:rsidR="003F182A" w:rsidRPr="003F182A" w14:paraId="0BB8EAA7" w14:textId="77777777">
              <w:tc>
                <w:tcPr>
                  <w:tcW w:w="0" w:type="auto"/>
                  <w:vAlign w:val="center"/>
                  <w:hideMark/>
                </w:tcPr>
                <w:p w14:paraId="204ED7C9" w14:textId="77777777" w:rsidR="003F182A" w:rsidRPr="003F182A" w:rsidRDefault="003F182A" w:rsidP="003F182A">
                  <w:pPr>
                    <w:rPr>
                      <w:rFonts w:ascii="Times New Roman" w:eastAsia="Times New Roman" w:hAnsi="Times New Roman" w:cs="Times New Roman"/>
                      <w:lang w:eastAsia="fr-FR"/>
                    </w:rPr>
                  </w:pPr>
                </w:p>
              </w:tc>
            </w:tr>
          </w:tbl>
          <w:p w14:paraId="500EB7B9" w14:textId="77777777" w:rsidR="003F182A" w:rsidRPr="003F182A" w:rsidRDefault="003F182A" w:rsidP="003F182A">
            <w:pPr>
              <w:rPr>
                <w:rFonts w:ascii="Times New Roman" w:eastAsia="Times New Roman" w:hAnsi="Times New Roman" w:cs="Times New Roman"/>
                <w:lang w:eastAsia="fr-FR"/>
              </w:rPr>
            </w:pPr>
          </w:p>
        </w:tc>
      </w:tr>
    </w:tbl>
    <w:p w14:paraId="40AE2F60"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6AF32EA9"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5608E905" w14:textId="77777777">
              <w:tc>
                <w:tcPr>
                  <w:tcW w:w="0" w:type="auto"/>
                  <w:tcMar>
                    <w:top w:w="0" w:type="dxa"/>
                    <w:left w:w="270" w:type="dxa"/>
                    <w:bottom w:w="135" w:type="dxa"/>
                    <w:right w:w="270" w:type="dxa"/>
                  </w:tcMar>
                  <w:hideMark/>
                </w:tcPr>
                <w:p w14:paraId="755C545B" w14:textId="77777777" w:rsidR="003F182A" w:rsidRPr="003F182A" w:rsidRDefault="003F182A" w:rsidP="003F182A">
                  <w:pPr>
                    <w:spacing w:line="360" w:lineRule="atLeast"/>
                    <w:rPr>
                      <w:rFonts w:ascii="Georgia" w:eastAsia="Times New Roman" w:hAnsi="Georgia" w:cs="Times New Roman"/>
                      <w:color w:val="202020"/>
                      <w:lang w:eastAsia="fr-FR"/>
                    </w:rPr>
                  </w:pPr>
                  <w:hyperlink r:id="rId35" w:history="1">
                    <w:r w:rsidRPr="003F182A">
                      <w:rPr>
                        <w:rFonts w:ascii="Trebuchet MS" w:eastAsia="Times New Roman" w:hAnsi="Trebuchet MS" w:cs="Times New Roman"/>
                        <w:b/>
                        <w:bCs/>
                        <w:color w:val="000000"/>
                        <w:lang w:eastAsia="fr-FR"/>
                      </w:rPr>
                      <w:t>Grâce à vos papilles, votre cerveau voyage</w:t>
                    </w:r>
                  </w:hyperlink>
                </w:p>
                <w:tbl>
                  <w:tblPr>
                    <w:tblW w:w="0" w:type="auto"/>
                    <w:tblCellMar>
                      <w:left w:w="0" w:type="dxa"/>
                      <w:right w:w="0" w:type="dxa"/>
                    </w:tblCellMar>
                    <w:tblLook w:val="04A0" w:firstRow="1" w:lastRow="0" w:firstColumn="1" w:lastColumn="0" w:noHBand="0" w:noVBand="1"/>
                  </w:tblPr>
                  <w:tblGrid>
                    <w:gridCol w:w="800"/>
                  </w:tblGrid>
                  <w:tr w:rsidR="003F182A" w:rsidRPr="003F182A" w14:paraId="2A1B0CDA"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84"/>
                        </w:tblGrid>
                        <w:tr w:rsidR="003F182A" w:rsidRPr="003F182A" w14:paraId="63BFE3C7" w14:textId="77777777">
                          <w:tc>
                            <w:tcPr>
                              <w:tcW w:w="0" w:type="auto"/>
                              <w:tcBorders>
                                <w:top w:val="single" w:sz="6" w:space="0" w:color="A48729"/>
                                <w:left w:val="single" w:sz="6" w:space="0" w:color="A48729"/>
                                <w:bottom w:val="single" w:sz="6" w:space="0" w:color="A48729"/>
                                <w:right w:val="single" w:sz="6" w:space="0" w:color="A48729"/>
                              </w:tcBorders>
                              <w:shd w:val="clear" w:color="auto" w:fill="FFFFFF"/>
                              <w:tcMar>
                                <w:top w:w="0" w:type="dxa"/>
                                <w:left w:w="75" w:type="dxa"/>
                                <w:bottom w:w="0" w:type="dxa"/>
                                <w:right w:w="75" w:type="dxa"/>
                              </w:tcMar>
                              <w:vAlign w:val="center"/>
                              <w:hideMark/>
                            </w:tcPr>
                            <w:p w14:paraId="721D2922" w14:textId="77777777" w:rsidR="003F182A" w:rsidRPr="003F182A" w:rsidRDefault="003F182A" w:rsidP="003F182A">
                              <w:pPr>
                                <w:spacing w:line="270" w:lineRule="atLeast"/>
                                <w:jc w:val="center"/>
                                <w:rPr>
                                  <w:rFonts w:ascii="Helvetica" w:eastAsia="Times New Roman" w:hAnsi="Helvetica" w:cs="Times New Roman"/>
                                  <w:color w:val="A48729"/>
                                  <w:sz w:val="15"/>
                                  <w:szCs w:val="15"/>
                                  <w:lang w:eastAsia="fr-FR"/>
                                </w:rPr>
                              </w:pPr>
                              <w:r w:rsidRPr="003F182A">
                                <w:rPr>
                                  <w:rFonts w:ascii="Helvetica" w:eastAsia="Times New Roman" w:hAnsi="Helvetica" w:cs="Times New Roman"/>
                                  <w:color w:val="A48729"/>
                                  <w:sz w:val="15"/>
                                  <w:szCs w:val="15"/>
                                  <w:lang w:eastAsia="fr-FR"/>
                                </w:rPr>
                                <w:t>ABONNÉ</w:t>
                              </w:r>
                            </w:p>
                          </w:tc>
                        </w:tr>
                      </w:tbl>
                      <w:p w14:paraId="53922ED2" w14:textId="77777777" w:rsidR="003F182A" w:rsidRPr="003F182A" w:rsidRDefault="003F182A" w:rsidP="003F182A">
                        <w:pPr>
                          <w:rPr>
                            <w:rFonts w:ascii="Times New Roman" w:eastAsia="Times New Roman" w:hAnsi="Times New Roman" w:cs="Times New Roman"/>
                            <w:lang w:eastAsia="fr-FR"/>
                          </w:rPr>
                        </w:pPr>
                      </w:p>
                    </w:tc>
                  </w:tr>
                </w:tbl>
                <w:p w14:paraId="6AC8C383" w14:textId="77777777" w:rsidR="003F182A" w:rsidRPr="003F182A" w:rsidRDefault="0076072E" w:rsidP="003F182A">
                  <w:pPr>
                    <w:spacing w:before="30" w:after="30" w:line="360" w:lineRule="atLeast"/>
                    <w:rPr>
                      <w:rFonts w:ascii="Georgia" w:eastAsia="Times New Roman" w:hAnsi="Georgia" w:cs="Times New Roman"/>
                      <w:color w:val="202020"/>
                      <w:lang w:eastAsia="fr-FR"/>
                    </w:rPr>
                  </w:pPr>
                  <w:r w:rsidRPr="003F182A">
                    <w:rPr>
                      <w:rFonts w:ascii="Georgia" w:eastAsia="Times New Roman" w:hAnsi="Georgia" w:cs="Times New Roman"/>
                      <w:noProof/>
                      <w:color w:val="202020"/>
                      <w:lang w:eastAsia="fr-FR"/>
                    </w:rPr>
                    <w:pict w14:anchorId="611AD167">
                      <v:rect id="_x0000_i1043" alt="" style="width:453.6pt;height:.05pt;mso-width-percent:0;mso-height-percent:0;mso-width-percent:0;mso-height-percent:0" o:hralign="center" o:hrstd="t" o:hrnoshade="t" o:hr="t" stroked="f"/>
                    </w:pict>
                  </w:r>
                </w:p>
                <w:p w14:paraId="33015AE6" w14:textId="77777777" w:rsidR="003F182A" w:rsidRPr="003F182A" w:rsidRDefault="003F182A" w:rsidP="003F182A">
                  <w:pPr>
                    <w:spacing w:before="30" w:after="3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 xml:space="preserve">Découvrir un pays, c’est aussi apprécier sa culture culinaire. Or, une fois de retour à la maison, </w:t>
                  </w:r>
                  <w:proofErr w:type="spellStart"/>
                  <w:r w:rsidRPr="003F182A">
                    <w:rPr>
                      <w:rFonts w:ascii="Helvetica Neue" w:eastAsia="Times New Roman" w:hAnsi="Helvetica Neue" w:cs="Times New Roman"/>
                      <w:color w:val="696969"/>
                      <w:lang w:eastAsia="fr-FR"/>
                    </w:rPr>
                    <w:t>regoûter</w:t>
                  </w:r>
                  <w:proofErr w:type="spellEnd"/>
                  <w:r w:rsidRPr="003F182A">
                    <w:rPr>
                      <w:rFonts w:ascii="Helvetica Neue" w:eastAsia="Times New Roman" w:hAnsi="Helvetica Neue" w:cs="Times New Roman"/>
                      <w:color w:val="696969"/>
                      <w:lang w:eastAsia="fr-FR"/>
                    </w:rPr>
                    <w:t xml:space="preserve"> à un plat peut nous transporter par procuration. Si bien que le cerveau peut même s’y méprendre</w:t>
                  </w:r>
                </w:p>
              </w:tc>
            </w:tr>
          </w:tbl>
          <w:p w14:paraId="2EE038E3" w14:textId="77777777" w:rsidR="003F182A" w:rsidRPr="003F182A" w:rsidRDefault="003F182A" w:rsidP="003F182A">
            <w:pPr>
              <w:rPr>
                <w:rFonts w:ascii="Times New Roman" w:eastAsia="Times New Roman" w:hAnsi="Times New Roman" w:cs="Times New Roman"/>
                <w:lang w:eastAsia="fr-FR"/>
              </w:rPr>
            </w:pPr>
          </w:p>
        </w:tc>
      </w:tr>
    </w:tbl>
    <w:p w14:paraId="0E51ED34"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5AB19A80" w14:textId="77777777" w:rsidTr="003F182A">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FFFFFF"/>
              </w:tblBorders>
              <w:tblCellMar>
                <w:left w:w="0" w:type="dxa"/>
                <w:right w:w="0" w:type="dxa"/>
              </w:tblCellMar>
              <w:tblLook w:val="04A0" w:firstRow="1" w:lastRow="0" w:firstColumn="1" w:lastColumn="0" w:noHBand="0" w:noVBand="1"/>
            </w:tblPr>
            <w:tblGrid>
              <w:gridCol w:w="8532"/>
            </w:tblGrid>
            <w:tr w:rsidR="003F182A" w:rsidRPr="003F182A" w14:paraId="093C4672" w14:textId="77777777">
              <w:tc>
                <w:tcPr>
                  <w:tcW w:w="0" w:type="auto"/>
                  <w:vAlign w:val="center"/>
                  <w:hideMark/>
                </w:tcPr>
                <w:p w14:paraId="78059544" w14:textId="77777777" w:rsidR="003F182A" w:rsidRPr="003F182A" w:rsidRDefault="003F182A" w:rsidP="003F182A">
                  <w:pPr>
                    <w:rPr>
                      <w:rFonts w:ascii="Times New Roman" w:eastAsia="Times New Roman" w:hAnsi="Times New Roman" w:cs="Times New Roman"/>
                      <w:lang w:eastAsia="fr-FR"/>
                    </w:rPr>
                  </w:pPr>
                </w:p>
              </w:tc>
            </w:tr>
          </w:tbl>
          <w:p w14:paraId="686736E3" w14:textId="77777777" w:rsidR="003F182A" w:rsidRPr="003F182A" w:rsidRDefault="003F182A" w:rsidP="003F182A">
            <w:pPr>
              <w:rPr>
                <w:rFonts w:ascii="Times New Roman" w:eastAsia="Times New Roman" w:hAnsi="Times New Roman" w:cs="Times New Roman"/>
                <w:lang w:eastAsia="fr-FR"/>
              </w:rPr>
            </w:pPr>
          </w:p>
        </w:tc>
      </w:tr>
    </w:tbl>
    <w:p w14:paraId="6A80F9E3"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F182A" w:rsidRPr="003F182A" w14:paraId="122DDAD7" w14:textId="77777777" w:rsidTr="003F182A">
        <w:tc>
          <w:tcPr>
            <w:tcW w:w="0" w:type="auto"/>
            <w:vAlign w:val="center"/>
            <w:hideMark/>
          </w:tcPr>
          <w:p w14:paraId="70FF6E0D" w14:textId="731B509F" w:rsidR="003F182A" w:rsidRPr="003F182A" w:rsidRDefault="003F182A" w:rsidP="003F182A">
            <w:pPr>
              <w:spacing w:before="150" w:after="150"/>
              <w:jc w:val="center"/>
              <w:rPr>
                <w:rFonts w:ascii="Times New Roman" w:eastAsia="Times New Roman" w:hAnsi="Times New Roman" w:cs="Times New Roman"/>
                <w:lang w:eastAsia="fr-FR"/>
              </w:rPr>
            </w:pPr>
            <w:r w:rsidRPr="003F182A">
              <w:rPr>
                <w:rFonts w:ascii="Times New Roman" w:eastAsia="Times New Roman" w:hAnsi="Times New Roman" w:cs="Times New Roman"/>
                <w:noProof/>
                <w:color w:val="0000FF"/>
                <w:lang w:eastAsia="fr-FR"/>
              </w:rPr>
              <w:drawing>
                <wp:inline distT="0" distB="0" distL="0" distR="0" wp14:anchorId="5CE037E7" wp14:editId="7CE833E2">
                  <wp:extent cx="10795" cy="10795"/>
                  <wp:effectExtent l="0" t="0" r="0" b="0"/>
                  <wp:docPr id="3" name="Image 3" descr="[Alt-Text]">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t-Text]">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14:paraId="04313629"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F182A" w:rsidRPr="003F182A" w14:paraId="289E7400" w14:textId="77777777" w:rsidTr="003F182A">
        <w:tc>
          <w:tcPr>
            <w:tcW w:w="0" w:type="auto"/>
            <w:vAlign w:val="center"/>
            <w:hideMark/>
          </w:tcPr>
          <w:p w14:paraId="6EF78461" w14:textId="51B4F741" w:rsidR="003F182A" w:rsidRPr="003F182A" w:rsidRDefault="003F182A" w:rsidP="003F182A">
            <w:pPr>
              <w:spacing w:before="150" w:after="150"/>
              <w:jc w:val="center"/>
              <w:rPr>
                <w:rFonts w:ascii="Times New Roman" w:eastAsia="Times New Roman" w:hAnsi="Times New Roman" w:cs="Times New Roman"/>
                <w:lang w:eastAsia="fr-FR"/>
              </w:rPr>
            </w:pPr>
            <w:r w:rsidRPr="003F182A">
              <w:rPr>
                <w:rFonts w:ascii="Times New Roman" w:eastAsia="Times New Roman" w:hAnsi="Times New Roman" w:cs="Times New Roman"/>
                <w:noProof/>
                <w:color w:val="0000FF"/>
                <w:lang w:eastAsia="fr-FR"/>
              </w:rPr>
              <w:drawing>
                <wp:inline distT="0" distB="0" distL="0" distR="0" wp14:anchorId="20CD90CE" wp14:editId="49CCD284">
                  <wp:extent cx="10795" cy="10795"/>
                  <wp:effectExtent l="0" t="0" r="0" b="0"/>
                  <wp:docPr id="2" name="Image 2" descr="[Alt-Text]">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t-Text]">
                            <a:hlinkClick r:id="rId38"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14:paraId="61D4FA17"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344EFBED"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721FE726" w14:textId="77777777">
              <w:tc>
                <w:tcPr>
                  <w:tcW w:w="0" w:type="auto"/>
                  <w:tcMar>
                    <w:top w:w="0" w:type="dxa"/>
                    <w:left w:w="270" w:type="dxa"/>
                    <w:bottom w:w="135" w:type="dxa"/>
                    <w:right w:w="270" w:type="dxa"/>
                  </w:tcMar>
                  <w:hideMark/>
                </w:tcPr>
                <w:p w14:paraId="428B393E" w14:textId="77777777" w:rsidR="003F182A" w:rsidRPr="003F182A" w:rsidRDefault="003F182A" w:rsidP="003F182A">
                  <w:pPr>
                    <w:spacing w:line="413" w:lineRule="atLeast"/>
                    <w:outlineLvl w:val="0"/>
                    <w:rPr>
                      <w:rFonts w:ascii="Helvetica" w:eastAsia="Times New Roman" w:hAnsi="Helvetica" w:cs="Times New Roman"/>
                      <w:b/>
                      <w:bCs/>
                      <w:color w:val="202020"/>
                      <w:kern w:val="36"/>
                      <w:sz w:val="39"/>
                      <w:szCs w:val="39"/>
                      <w:lang w:eastAsia="fr-FR"/>
                    </w:rPr>
                  </w:pPr>
                  <w:r w:rsidRPr="003F182A">
                    <w:rPr>
                      <w:rFonts w:ascii="Helvetica Neue" w:eastAsia="Times New Roman" w:hAnsi="Helvetica Neue" w:cs="Times New Roman"/>
                      <w:b/>
                      <w:bCs/>
                      <w:color w:val="B80021"/>
                      <w:kern w:val="36"/>
                      <w:lang w:eastAsia="fr-FR"/>
                    </w:rPr>
                    <w:t>A DECOUVRIR</w:t>
                  </w:r>
                </w:p>
              </w:tc>
            </w:tr>
          </w:tbl>
          <w:p w14:paraId="4CF37EA9" w14:textId="77777777" w:rsidR="003F182A" w:rsidRPr="003F182A" w:rsidRDefault="003F182A" w:rsidP="003F182A">
            <w:pPr>
              <w:rPr>
                <w:rFonts w:ascii="Times New Roman" w:eastAsia="Times New Roman" w:hAnsi="Times New Roman" w:cs="Times New Roman"/>
                <w:lang w:eastAsia="fr-FR"/>
              </w:rPr>
            </w:pPr>
          </w:p>
        </w:tc>
      </w:tr>
    </w:tbl>
    <w:p w14:paraId="55238777"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223184B3" w14:textId="77777777" w:rsidTr="003F182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52C7334B" w14:textId="77777777">
              <w:tc>
                <w:tcPr>
                  <w:tcW w:w="0" w:type="auto"/>
                  <w:hideMark/>
                </w:tcPr>
                <w:p w14:paraId="4F10CE4D" w14:textId="31F66BB8" w:rsidR="003F182A" w:rsidRPr="003F182A" w:rsidRDefault="003F182A" w:rsidP="003F182A">
                  <w:pPr>
                    <w:jc w:val="center"/>
                    <w:rPr>
                      <w:rFonts w:ascii="Times New Roman" w:eastAsia="Times New Roman" w:hAnsi="Times New Roman" w:cs="Times New Roman"/>
                      <w:lang w:eastAsia="fr-FR"/>
                    </w:rPr>
                  </w:pPr>
                  <w:r w:rsidRPr="003F182A">
                    <w:rPr>
                      <w:rFonts w:ascii="Times New Roman" w:eastAsia="Times New Roman" w:hAnsi="Times New Roman" w:cs="Times New Roman"/>
                      <w:noProof/>
                      <w:color w:val="000000"/>
                      <w:lang w:eastAsia="fr-FR"/>
                    </w:rPr>
                    <w:drawing>
                      <wp:inline distT="0" distB="0" distL="0" distR="0" wp14:anchorId="0938FA4B" wp14:editId="04CC7022">
                        <wp:extent cx="5760720" cy="2884170"/>
                        <wp:effectExtent l="0" t="0" r="5080" b="0"/>
                        <wp:docPr id="1" name="Image 1" descr="Russie: faut-il craindre la menace nucléair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ussie: faut-il craindre la menace nucléair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2884170"/>
                                </a:xfrm>
                                <a:prstGeom prst="rect">
                                  <a:avLst/>
                                </a:prstGeom>
                                <a:noFill/>
                                <a:ln>
                                  <a:noFill/>
                                </a:ln>
                              </pic:spPr>
                            </pic:pic>
                          </a:graphicData>
                        </a:graphic>
                      </wp:inline>
                    </w:drawing>
                  </w:r>
                </w:p>
              </w:tc>
            </w:tr>
          </w:tbl>
          <w:p w14:paraId="3F079D7C" w14:textId="77777777" w:rsidR="003F182A" w:rsidRPr="003F182A" w:rsidRDefault="003F182A" w:rsidP="003F182A">
            <w:pPr>
              <w:rPr>
                <w:rFonts w:ascii="Times New Roman" w:eastAsia="Times New Roman" w:hAnsi="Times New Roman" w:cs="Times New Roman"/>
                <w:lang w:eastAsia="fr-FR"/>
              </w:rPr>
            </w:pPr>
          </w:p>
        </w:tc>
      </w:tr>
    </w:tbl>
    <w:p w14:paraId="60BC9B05" w14:textId="77777777" w:rsidR="003F182A" w:rsidRPr="003F182A" w:rsidRDefault="003F182A" w:rsidP="003F182A">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72"/>
      </w:tblGrid>
      <w:tr w:rsidR="003F182A" w:rsidRPr="003F182A" w14:paraId="1D47319E" w14:textId="77777777" w:rsidTr="003F18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182A" w:rsidRPr="003F182A" w14:paraId="17DB87D4" w14:textId="77777777">
              <w:tc>
                <w:tcPr>
                  <w:tcW w:w="0" w:type="auto"/>
                  <w:tcMar>
                    <w:top w:w="0" w:type="dxa"/>
                    <w:left w:w="270" w:type="dxa"/>
                    <w:bottom w:w="135" w:type="dxa"/>
                    <w:right w:w="270" w:type="dxa"/>
                  </w:tcMar>
                  <w:hideMark/>
                </w:tcPr>
                <w:p w14:paraId="3E940068" w14:textId="77777777" w:rsidR="003F182A" w:rsidRPr="003F182A" w:rsidRDefault="003F182A" w:rsidP="003F182A">
                  <w:pPr>
                    <w:spacing w:line="360" w:lineRule="atLeast"/>
                    <w:rPr>
                      <w:rFonts w:ascii="Georgia" w:eastAsia="Times New Roman" w:hAnsi="Georgia" w:cs="Times New Roman"/>
                      <w:color w:val="000000"/>
                      <w:lang w:eastAsia="fr-FR"/>
                    </w:rPr>
                  </w:pPr>
                  <w:r w:rsidRPr="003F182A">
                    <w:rPr>
                      <w:rFonts w:ascii="Georgia" w:eastAsia="Times New Roman" w:hAnsi="Georgia" w:cs="Times New Roman"/>
                      <w:color w:val="202020"/>
                      <w:lang w:eastAsia="fr-FR"/>
                    </w:rPr>
                    <w:fldChar w:fldCharType="begin"/>
                  </w:r>
                  <w:r w:rsidRPr="003F182A">
                    <w:rPr>
                      <w:rFonts w:ascii="Georgia" w:eastAsia="Times New Roman" w:hAnsi="Georgia" w:cs="Times New Roman"/>
                      <w:color w:val="202020"/>
                      <w:lang w:eastAsia="fr-FR"/>
                    </w:rPr>
                    <w:instrText xml:space="preserve"> HYPERLINK "https://letemps.us5.list-manage.com/track/click?u=935318f4cb8cfdc02fc8eaae2&amp;id=1bbb63cf29&amp;e=59cd4731cc" </w:instrText>
                  </w:r>
                  <w:r w:rsidRPr="003F182A">
                    <w:rPr>
                      <w:rFonts w:ascii="Georgia" w:eastAsia="Times New Roman" w:hAnsi="Georgia" w:cs="Times New Roman"/>
                      <w:color w:val="202020"/>
                      <w:lang w:eastAsia="fr-FR"/>
                    </w:rPr>
                    <w:fldChar w:fldCharType="separate"/>
                  </w:r>
                </w:p>
                <w:p w14:paraId="4EE07DB5" w14:textId="77777777" w:rsidR="003F182A" w:rsidRPr="003F182A" w:rsidRDefault="003F182A" w:rsidP="003F182A">
                  <w:pPr>
                    <w:spacing w:line="413" w:lineRule="atLeast"/>
                    <w:outlineLvl w:val="0"/>
                    <w:rPr>
                      <w:rFonts w:ascii="Helvetica" w:eastAsia="Times New Roman" w:hAnsi="Helvetica" w:cs="Times New Roman"/>
                      <w:b/>
                      <w:bCs/>
                      <w:color w:val="202020"/>
                      <w:kern w:val="36"/>
                      <w:sz w:val="39"/>
                      <w:szCs w:val="39"/>
                      <w:lang w:eastAsia="fr-FR"/>
                    </w:rPr>
                  </w:pPr>
                  <w:proofErr w:type="gramStart"/>
                  <w:r w:rsidRPr="003F182A">
                    <w:rPr>
                      <w:rFonts w:ascii="Trebuchet MS" w:eastAsia="Times New Roman" w:hAnsi="Trebuchet MS" w:cs="Times New Roman"/>
                      <w:b/>
                      <w:bCs/>
                      <w:color w:val="202020"/>
                      <w:kern w:val="36"/>
                      <w:sz w:val="39"/>
                      <w:szCs w:val="39"/>
                      <w:lang w:eastAsia="fr-FR"/>
                    </w:rPr>
                    <w:t>Russie:</w:t>
                  </w:r>
                  <w:proofErr w:type="gramEnd"/>
                  <w:r w:rsidRPr="003F182A">
                    <w:rPr>
                      <w:rFonts w:ascii="Trebuchet MS" w:eastAsia="Times New Roman" w:hAnsi="Trebuchet MS" w:cs="Times New Roman"/>
                      <w:b/>
                      <w:bCs/>
                      <w:color w:val="202020"/>
                      <w:kern w:val="36"/>
                      <w:sz w:val="39"/>
                      <w:szCs w:val="39"/>
                      <w:lang w:eastAsia="fr-FR"/>
                    </w:rPr>
                    <w:t xml:space="preserve"> faut-il craindre la menace nucléaire?</w:t>
                  </w:r>
                </w:p>
                <w:p w14:paraId="15436020" w14:textId="77777777" w:rsidR="003F182A" w:rsidRPr="003F182A" w:rsidRDefault="003F182A" w:rsidP="003F182A">
                  <w:pPr>
                    <w:spacing w:line="360" w:lineRule="atLeast"/>
                    <w:rPr>
                      <w:rFonts w:ascii="Georgia" w:eastAsia="Times New Roman" w:hAnsi="Georgia" w:cs="Times New Roman"/>
                      <w:color w:val="202020"/>
                      <w:lang w:eastAsia="fr-FR"/>
                    </w:rPr>
                  </w:pPr>
                  <w:r w:rsidRPr="003F182A">
                    <w:rPr>
                      <w:rFonts w:ascii="Georgia" w:eastAsia="Times New Roman" w:hAnsi="Georgia" w:cs="Times New Roman"/>
                      <w:color w:val="202020"/>
                      <w:lang w:eastAsia="fr-FR"/>
                    </w:rPr>
                    <w:fldChar w:fldCharType="end"/>
                  </w:r>
                </w:p>
                <w:p w14:paraId="54CB5728" w14:textId="77777777" w:rsidR="003F182A" w:rsidRPr="003F182A" w:rsidRDefault="003F182A" w:rsidP="003F182A">
                  <w:pPr>
                    <w:spacing w:before="150" w:after="150" w:line="360" w:lineRule="atLeast"/>
                    <w:rPr>
                      <w:rFonts w:ascii="Georgia" w:eastAsia="Times New Roman" w:hAnsi="Georgia" w:cs="Times New Roman"/>
                      <w:color w:val="202020"/>
                      <w:lang w:eastAsia="fr-FR"/>
                    </w:rPr>
                  </w:pPr>
                  <w:r w:rsidRPr="003F182A">
                    <w:rPr>
                      <w:rFonts w:ascii="Helvetica Neue" w:eastAsia="Times New Roman" w:hAnsi="Helvetica Neue" w:cs="Times New Roman"/>
                      <w:color w:val="696969"/>
                      <w:lang w:eastAsia="fr-FR"/>
                    </w:rPr>
                    <w:t xml:space="preserve">Vladimir Poutine a, plusieurs fois, ces dernières semaines, brandi des menaces </w:t>
                  </w:r>
                  <w:proofErr w:type="gramStart"/>
                  <w:r w:rsidRPr="003F182A">
                    <w:rPr>
                      <w:rFonts w:ascii="Helvetica Neue" w:eastAsia="Times New Roman" w:hAnsi="Helvetica Neue" w:cs="Times New Roman"/>
                      <w:color w:val="696969"/>
                      <w:lang w:eastAsia="fr-FR"/>
                    </w:rPr>
                    <w:t>claires:</w:t>
                  </w:r>
                  <w:proofErr w:type="gramEnd"/>
                  <w:r w:rsidRPr="003F182A">
                    <w:rPr>
                      <w:rFonts w:ascii="Helvetica Neue" w:eastAsia="Times New Roman" w:hAnsi="Helvetica Neue" w:cs="Times New Roman"/>
                      <w:color w:val="696969"/>
                      <w:lang w:eastAsia="fr-FR"/>
                    </w:rPr>
                    <w:t xml:space="preserve"> Moscou serait prêt à utiliser sa capacité nucléaire dans le cas où </w:t>
                  </w:r>
                  <w:r w:rsidRPr="003F182A">
                    <w:rPr>
                      <w:rFonts w:ascii="Helvetica Neue" w:eastAsia="Times New Roman" w:hAnsi="Helvetica Neue" w:cs="Times New Roman"/>
                      <w:color w:val="696969"/>
                      <w:lang w:eastAsia="fr-FR"/>
                    </w:rPr>
                    <w:lastRenderedPageBreak/>
                    <w:t xml:space="preserve">l’OTAN tenterait de s’opposer à l’invasion russe de l’Ukraine. Explications avec l’expert François </w:t>
                  </w:r>
                  <w:proofErr w:type="spellStart"/>
                  <w:r w:rsidRPr="003F182A">
                    <w:rPr>
                      <w:rFonts w:ascii="Helvetica Neue" w:eastAsia="Times New Roman" w:hAnsi="Helvetica Neue" w:cs="Times New Roman"/>
                      <w:color w:val="696969"/>
                      <w:lang w:eastAsia="fr-FR"/>
                    </w:rPr>
                    <w:t>Heisbourg</w:t>
                  </w:r>
                  <w:proofErr w:type="spellEnd"/>
                  <w:r w:rsidRPr="003F182A">
                    <w:rPr>
                      <w:rFonts w:ascii="Helvetica Neue" w:eastAsia="Times New Roman" w:hAnsi="Helvetica Neue" w:cs="Times New Roman"/>
                      <w:color w:val="696969"/>
                      <w:lang w:eastAsia="fr-FR"/>
                    </w:rPr>
                    <w:t>.</w:t>
                  </w:r>
                </w:p>
              </w:tc>
            </w:tr>
          </w:tbl>
          <w:p w14:paraId="5BF691E0" w14:textId="77777777" w:rsidR="003F182A" w:rsidRPr="003F182A" w:rsidRDefault="003F182A" w:rsidP="003F182A">
            <w:pPr>
              <w:rPr>
                <w:rFonts w:ascii="Times New Roman" w:eastAsia="Times New Roman" w:hAnsi="Times New Roman" w:cs="Times New Roman"/>
                <w:lang w:eastAsia="fr-FR"/>
              </w:rPr>
            </w:pPr>
          </w:p>
        </w:tc>
      </w:tr>
    </w:tbl>
    <w:p w14:paraId="4F473BCF" w14:textId="77777777" w:rsidR="003F182A" w:rsidRPr="003F182A" w:rsidRDefault="003F182A" w:rsidP="003F182A">
      <w:pPr>
        <w:rPr>
          <w:rFonts w:ascii="Times New Roman" w:eastAsia="Times New Roman" w:hAnsi="Times New Roman" w:cs="Times New Roman"/>
          <w:vanish/>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182A" w:rsidRPr="003F182A" w14:paraId="5ADEE169" w14:textId="77777777" w:rsidTr="003F182A">
        <w:tc>
          <w:tcPr>
            <w:tcW w:w="0" w:type="auto"/>
            <w:shd w:val="clear" w:color="auto" w:fill="FFFFFF"/>
            <w:vAlign w:val="center"/>
            <w:hideMark/>
          </w:tcPr>
          <w:p w14:paraId="7ACE63FD" w14:textId="77777777" w:rsidR="003F182A" w:rsidRPr="003F182A" w:rsidRDefault="003F182A" w:rsidP="003F182A">
            <w:pPr>
              <w:rPr>
                <w:rFonts w:ascii="Times New Roman" w:eastAsia="Times New Roman" w:hAnsi="Times New Roman" w:cs="Times New Roman"/>
                <w:lang w:eastAsia="fr-FR"/>
              </w:rPr>
            </w:pPr>
          </w:p>
        </w:tc>
      </w:tr>
    </w:tbl>
    <w:p w14:paraId="48A4B5D5" w14:textId="77777777" w:rsidR="003F182A" w:rsidRDefault="003F182A"/>
    <w:sectPr w:rsidR="003F1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altName w:val="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0C24"/>
    <w:multiLevelType w:val="multilevel"/>
    <w:tmpl w:val="01DC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2A"/>
    <w:rsid w:val="003F182A"/>
    <w:rsid w:val="007607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435E"/>
  <w15:chartTrackingRefBased/>
  <w15:docId w15:val="{5BA3C502-F8D9-834A-809A-9BF6A1F6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F182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F182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182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F182A"/>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3F182A"/>
    <w:rPr>
      <w:i/>
      <w:iCs/>
    </w:rPr>
  </w:style>
  <w:style w:type="character" w:customStyle="1" w:styleId="apple-converted-space">
    <w:name w:val="apple-converted-space"/>
    <w:basedOn w:val="Policepardfaut"/>
    <w:rsid w:val="003F182A"/>
  </w:style>
  <w:style w:type="character" w:styleId="Lienhypertexte">
    <w:name w:val="Hyperlink"/>
    <w:basedOn w:val="Policepardfaut"/>
    <w:uiPriority w:val="99"/>
    <w:semiHidden/>
    <w:unhideWhenUsed/>
    <w:rsid w:val="003F182A"/>
    <w:rPr>
      <w:color w:val="0000FF"/>
      <w:u w:val="single"/>
    </w:rPr>
  </w:style>
  <w:style w:type="paragraph" w:styleId="NormalWeb">
    <w:name w:val="Normal (Web)"/>
    <w:basedOn w:val="Normal"/>
    <w:uiPriority w:val="99"/>
    <w:semiHidden/>
    <w:unhideWhenUsed/>
    <w:rsid w:val="003F182A"/>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F1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248473">
      <w:bodyDiv w:val="1"/>
      <w:marLeft w:val="0"/>
      <w:marRight w:val="0"/>
      <w:marTop w:val="0"/>
      <w:marBottom w:val="0"/>
      <w:divBdr>
        <w:top w:val="none" w:sz="0" w:space="0" w:color="auto"/>
        <w:left w:val="none" w:sz="0" w:space="0" w:color="auto"/>
        <w:bottom w:val="none" w:sz="0" w:space="0" w:color="auto"/>
        <w:right w:val="none" w:sz="0" w:space="0" w:color="auto"/>
      </w:divBdr>
      <w:divsChild>
        <w:div w:id="167526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temps.us5.list-manage.com/track/click?u=935318f4cb8cfdc02fc8eaae2&amp;id=53ec33b72a&amp;e=59cd4731cc" TargetMode="External"/><Relationship Id="rId18" Type="http://schemas.openxmlformats.org/officeDocument/2006/relationships/image" Target="media/image3.jpeg"/><Relationship Id="rId26" Type="http://schemas.openxmlformats.org/officeDocument/2006/relationships/hyperlink" Target="https://letemps.us5.list-manage.com/track/click?u=935318f4cb8cfdc02fc8eaae2&amp;id=ddb12eef17&amp;e=59cd4731cc" TargetMode="External"/><Relationship Id="rId39" Type="http://schemas.openxmlformats.org/officeDocument/2006/relationships/hyperlink" Target="https://letemps.us5.list-manage.com/track/click?u=935318f4cb8cfdc02fc8eaae2&amp;id=e514fd6598&amp;e=59cd4731cc" TargetMode="External"/><Relationship Id="rId21" Type="http://schemas.openxmlformats.org/officeDocument/2006/relationships/hyperlink" Target="https://letemps.us5.list-manage.com/track/click?u=935318f4cb8cfdc02fc8eaae2&amp;id=d9525ccada&amp;e=59cd4731cc" TargetMode="External"/><Relationship Id="rId34" Type="http://schemas.openxmlformats.org/officeDocument/2006/relationships/hyperlink" Target="https://letemps.us5.list-manage.com/track/click?u=935318f4cb8cfdc02fc8eaae2&amp;id=1eef1032c1&amp;e=59cd4731cc" TargetMode="External"/><Relationship Id="rId42" Type="http://schemas.openxmlformats.org/officeDocument/2006/relationships/theme" Target="theme/theme1.xml"/><Relationship Id="rId7" Type="http://schemas.openxmlformats.org/officeDocument/2006/relationships/hyperlink" Target="https://letemps.us5.list-manage.com/track/click?u=935318f4cb8cfdc02fc8eaae2&amp;id=43892ef4c4&amp;e=59cd4731cc" TargetMode="External"/><Relationship Id="rId2" Type="http://schemas.openxmlformats.org/officeDocument/2006/relationships/styles" Target="styles.xml"/><Relationship Id="rId16" Type="http://schemas.openxmlformats.org/officeDocument/2006/relationships/hyperlink" Target="https://letemps.us5.list-manage.com/track/click?u=935318f4cb8cfdc02fc8eaae2&amp;id=3b90018a51&amp;e=59cd4731cc" TargetMode="External"/><Relationship Id="rId20" Type="http://schemas.openxmlformats.org/officeDocument/2006/relationships/hyperlink" Target="https://letemps.us5.list-manage.com/track/click?u=935318f4cb8cfdc02fc8eaae2&amp;id=35b746da87&amp;e=59cd4731cc" TargetMode="External"/><Relationship Id="rId29" Type="http://schemas.openxmlformats.org/officeDocument/2006/relationships/hyperlink" Target="https://letemps.us5.list-manage.com/track/click?u=935318f4cb8cfdc02fc8eaae2&amp;id=af8d7da9ee&amp;e=59cd4731c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etemps.us5.list-manage.com/track/click?u=935318f4cb8cfdc02fc8eaae2&amp;id=36f580b625&amp;e=59cd4731cc" TargetMode="External"/><Relationship Id="rId24" Type="http://schemas.openxmlformats.org/officeDocument/2006/relationships/hyperlink" Target="https://letemps.us5.list-manage.com/track/click?u=935318f4cb8cfdc02fc8eaae2&amp;id=0622f93e7e&amp;e=59cd4731cc" TargetMode="External"/><Relationship Id="rId32" Type="http://schemas.openxmlformats.org/officeDocument/2006/relationships/image" Target="media/image6.jpeg"/><Relationship Id="rId37" Type="http://schemas.openxmlformats.org/officeDocument/2006/relationships/image" Target="media/image7.png"/><Relationship Id="rId40" Type="http://schemas.openxmlformats.org/officeDocument/2006/relationships/image" Target="media/image8.jpeg"/><Relationship Id="rId5" Type="http://schemas.openxmlformats.org/officeDocument/2006/relationships/hyperlink" Target="https://letemps.us5.list-manage.com/track/click?u=935318f4cb8cfdc02fc8eaae2&amp;id=912c8e36d9&amp;e=59cd4731cc" TargetMode="External"/><Relationship Id="rId15" Type="http://schemas.openxmlformats.org/officeDocument/2006/relationships/hyperlink" Target="https://letemps.us5.list-manage.com/track/click?u=935318f4cb8cfdc02fc8eaae2&amp;id=19163eea46&amp;e=59cd4731cc" TargetMode="External"/><Relationship Id="rId23" Type="http://schemas.openxmlformats.org/officeDocument/2006/relationships/image" Target="media/image4.jpeg"/><Relationship Id="rId28" Type="http://schemas.openxmlformats.org/officeDocument/2006/relationships/image" Target="media/image5.jpeg"/><Relationship Id="rId36" Type="http://schemas.openxmlformats.org/officeDocument/2006/relationships/hyperlink" Target="https://letemps.us5.list-manage.com/track/click?u=935318f4cb8cfdc02fc8eaae2&amp;id=98a1eb7f7d&amp;e=59cd4731cc" TargetMode="External"/><Relationship Id="rId10" Type="http://schemas.openxmlformats.org/officeDocument/2006/relationships/hyperlink" Target="https://letemps.us5.list-manage.com/track/click?u=935318f4cb8cfdc02fc8eaae2&amp;id=b396393990&amp;e=59cd4731cc" TargetMode="External"/><Relationship Id="rId19" Type="http://schemas.openxmlformats.org/officeDocument/2006/relationships/hyperlink" Target="https://letemps.us5.list-manage.com/track/click?u=935318f4cb8cfdc02fc8eaae2&amp;id=c87efc2d4f&amp;e=59cd4731cc" TargetMode="External"/><Relationship Id="rId31" Type="http://schemas.openxmlformats.org/officeDocument/2006/relationships/hyperlink" Target="https://letemps.us5.list-manage.com/track/click?u=935318f4cb8cfdc02fc8eaae2&amp;id=9bde13f331&amp;e=59cd4731cc" TargetMode="External"/><Relationship Id="rId4" Type="http://schemas.openxmlformats.org/officeDocument/2006/relationships/webSettings" Target="webSettings.xml"/><Relationship Id="rId9" Type="http://schemas.openxmlformats.org/officeDocument/2006/relationships/hyperlink" Target="https://letemps.us5.list-manage.com/track/click?u=935318f4cb8cfdc02fc8eaae2&amp;id=af095e5102&amp;e=59cd4731cc" TargetMode="External"/><Relationship Id="rId14" Type="http://schemas.openxmlformats.org/officeDocument/2006/relationships/hyperlink" Target="https://letemps.us5.list-manage.com/track/click?u=935318f4cb8cfdc02fc8eaae2&amp;id=099fc981eb&amp;e=59cd4731cc" TargetMode="External"/><Relationship Id="rId22" Type="http://schemas.openxmlformats.org/officeDocument/2006/relationships/hyperlink" Target="https://letemps.us5.list-manage.com/track/click?u=935318f4cb8cfdc02fc8eaae2&amp;id=6e6d6df22a&amp;e=59cd4731cc" TargetMode="External"/><Relationship Id="rId27" Type="http://schemas.openxmlformats.org/officeDocument/2006/relationships/hyperlink" Target="https://letemps.us5.list-manage.com/track/click?u=935318f4cb8cfdc02fc8eaae2&amp;id=19741603fc&amp;e=59cd4731cc" TargetMode="External"/><Relationship Id="rId30" Type="http://schemas.openxmlformats.org/officeDocument/2006/relationships/hyperlink" Target="https://letemps.us5.list-manage.com/track/click?u=935318f4cb8cfdc02fc8eaae2&amp;id=86f477a7e3&amp;e=59cd4731cc" TargetMode="External"/><Relationship Id="rId35" Type="http://schemas.openxmlformats.org/officeDocument/2006/relationships/hyperlink" Target="https://letemps.us5.list-manage.com/track/click?u=935318f4cb8cfdc02fc8eaae2&amp;id=cdddcc9b23&amp;e=59cd4731cc"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letemps.us5.list-manage.com/track/click?u=935318f4cb8cfdc02fc8eaae2&amp;id=6f6c935871&amp;e=59cd4731cc" TargetMode="External"/><Relationship Id="rId17" Type="http://schemas.openxmlformats.org/officeDocument/2006/relationships/hyperlink" Target="https://letemps.us5.list-manage.com/track/click?u=935318f4cb8cfdc02fc8eaae2&amp;id=502557add8&amp;e=59cd4731cc" TargetMode="External"/><Relationship Id="rId25" Type="http://schemas.openxmlformats.org/officeDocument/2006/relationships/hyperlink" Target="https://letemps.us5.list-manage.com/track/click?u=935318f4cb8cfdc02fc8eaae2&amp;id=fcaabaa0bd&amp;e=59cd4731cc" TargetMode="External"/><Relationship Id="rId33" Type="http://schemas.openxmlformats.org/officeDocument/2006/relationships/hyperlink" Target="https://letemps.us5.list-manage.com/track/click?u=935318f4cb8cfdc02fc8eaae2&amp;id=4a58202ee6&amp;e=59cd4731cc" TargetMode="External"/><Relationship Id="rId38" Type="http://schemas.openxmlformats.org/officeDocument/2006/relationships/hyperlink" Target="https://letemps.us5.list-manage.com/track/click?u=935318f4cb8cfdc02fc8eaae2&amp;id=dc50fb6b26&amp;e=59cd4731c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1927</Words>
  <Characters>10599</Characters>
  <Application>Microsoft Office Word</Application>
  <DocSecurity>0</DocSecurity>
  <Lines>88</Lines>
  <Paragraphs>25</Paragraphs>
  <ScaleCrop>false</ScaleCrop>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2022-03-06T18:09:00Z</dcterms:created>
  <dcterms:modified xsi:type="dcterms:W3CDTF">2022-03-06T18:10:00Z</dcterms:modified>
</cp:coreProperties>
</file>